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5FB3CE" w14:textId="77777777" w:rsidR="003371E3" w:rsidRPr="00A369E2" w:rsidRDefault="003371E3" w:rsidP="00542A2A">
      <w:pPr>
        <w:widowControl w:val="0"/>
        <w:jc w:val="center"/>
        <w:outlineLvl w:val="0"/>
        <w:rPr>
          <w:b/>
          <w:sz w:val="28"/>
          <w:szCs w:val="28"/>
          <w:lang w:val="nl-NL"/>
        </w:rPr>
      </w:pPr>
      <w:r w:rsidRPr="00A369E2">
        <w:rPr>
          <w:b/>
          <w:sz w:val="28"/>
          <w:szCs w:val="28"/>
          <w:lang w:val="nl-NL"/>
        </w:rPr>
        <w:t>Phần 2. YÊU CẦU VỀ KỸ THUẬT</w:t>
      </w:r>
    </w:p>
    <w:p w14:paraId="6581A898" w14:textId="77777777" w:rsidR="003371E3" w:rsidRDefault="003371E3" w:rsidP="00542A2A">
      <w:pPr>
        <w:pStyle w:val="SectionVIHeader"/>
        <w:widowControl w:val="0"/>
        <w:spacing w:after="120" w:line="264" w:lineRule="auto"/>
        <w:ind w:firstLine="709"/>
        <w:rPr>
          <w:sz w:val="28"/>
          <w:szCs w:val="28"/>
          <w:lang w:val="nl-NL"/>
        </w:rPr>
      </w:pPr>
      <w:r w:rsidRPr="00A369E2">
        <w:rPr>
          <w:sz w:val="28"/>
          <w:szCs w:val="28"/>
          <w:lang w:val="nl-NL"/>
        </w:rPr>
        <w:t>Chương V. YÊU CẦU VỀ KỸ THUẬT</w:t>
      </w:r>
    </w:p>
    <w:p w14:paraId="3A2DC95A" w14:textId="77777777" w:rsidR="003371E3" w:rsidRPr="003B0D52" w:rsidRDefault="003371E3" w:rsidP="00542A2A">
      <w:pPr>
        <w:pStyle w:val="SectionVIHeader"/>
        <w:widowControl w:val="0"/>
        <w:spacing w:after="120" w:line="264" w:lineRule="auto"/>
        <w:ind w:firstLine="709"/>
        <w:jc w:val="both"/>
        <w:rPr>
          <w:sz w:val="28"/>
          <w:szCs w:val="28"/>
          <w:lang w:val="nl-NL"/>
        </w:rPr>
      </w:pPr>
      <w:r w:rsidRPr="003B0D52">
        <w:rPr>
          <w:sz w:val="28"/>
          <w:szCs w:val="28"/>
          <w:lang w:val="nl-NL"/>
        </w:rPr>
        <w:t>Mục 1. Yêu cầu về kỹ thuật</w:t>
      </w:r>
    </w:p>
    <w:p w14:paraId="09925E63" w14:textId="66BFC75F" w:rsidR="003371E3" w:rsidRPr="00B83E19" w:rsidRDefault="0071346A" w:rsidP="00542A2A">
      <w:pPr>
        <w:widowControl w:val="0"/>
        <w:spacing w:before="120" w:after="120" w:line="264" w:lineRule="auto"/>
        <w:rPr>
          <w:b/>
          <w:iCs/>
          <w:sz w:val="26"/>
          <w:szCs w:val="26"/>
          <w:lang w:val="nl-NL"/>
        </w:rPr>
      </w:pPr>
      <w:r>
        <w:rPr>
          <w:b/>
          <w:iCs/>
          <w:sz w:val="26"/>
          <w:szCs w:val="26"/>
          <w:lang w:val="nl-NL"/>
        </w:rPr>
        <w:t xml:space="preserve">1.1. Giới thiệu chung về </w:t>
      </w:r>
      <w:r w:rsidR="003371E3" w:rsidRPr="00B83E19">
        <w:rPr>
          <w:b/>
          <w:iCs/>
          <w:sz w:val="26"/>
          <w:szCs w:val="26"/>
          <w:lang w:val="nl-NL"/>
        </w:rPr>
        <w:t>dự toán mua sắm, gói thầu</w:t>
      </w:r>
    </w:p>
    <w:p w14:paraId="4F3BA387" w14:textId="70F3EAF0" w:rsidR="003371E3" w:rsidRPr="004152E8" w:rsidRDefault="003371E3" w:rsidP="00542A2A">
      <w:pPr>
        <w:pStyle w:val="ListParagraph"/>
        <w:widowControl w:val="0"/>
        <w:numPr>
          <w:ilvl w:val="0"/>
          <w:numId w:val="2"/>
        </w:numPr>
        <w:spacing w:before="60" w:after="60" w:line="300" w:lineRule="auto"/>
        <w:rPr>
          <w:color w:val="000000"/>
          <w:sz w:val="26"/>
          <w:szCs w:val="26"/>
          <w:lang w:val="vi-VN"/>
        </w:rPr>
      </w:pPr>
      <w:bookmarkStart w:id="0" w:name="_Hlk154743134"/>
      <w:r w:rsidRPr="004152E8">
        <w:rPr>
          <w:color w:val="000000"/>
          <w:sz w:val="26"/>
          <w:szCs w:val="26"/>
          <w:lang w:val="vi-VN"/>
        </w:rPr>
        <w:t xml:space="preserve">Tên gói thầu: </w:t>
      </w:r>
      <w:r w:rsidR="00031F0D" w:rsidRPr="004152E8">
        <w:rPr>
          <w:color w:val="000000"/>
          <w:sz w:val="26"/>
          <w:szCs w:val="26"/>
          <w:lang w:val="vi-VN"/>
        </w:rPr>
        <w:t xml:space="preserve">Cung cấp </w:t>
      </w:r>
      <w:r w:rsidR="004961AC">
        <w:rPr>
          <w:color w:val="000000"/>
          <w:sz w:val="26"/>
          <w:szCs w:val="26"/>
          <w:lang w:val="nl-NL"/>
        </w:rPr>
        <w:t>các thiết bị cho Khoa Phục hồi chức năng năm 2025 (gồm 04 phần)</w:t>
      </w:r>
      <w:r w:rsidRPr="004152E8">
        <w:rPr>
          <w:color w:val="000000"/>
          <w:sz w:val="26"/>
          <w:szCs w:val="26"/>
          <w:lang w:val="vi-VN"/>
        </w:rPr>
        <w:t xml:space="preserve">; </w:t>
      </w:r>
    </w:p>
    <w:p w14:paraId="3DFD4849" w14:textId="213E6973" w:rsidR="003371E3" w:rsidRPr="004152E8" w:rsidRDefault="003371E3" w:rsidP="00542A2A">
      <w:pPr>
        <w:pStyle w:val="ListParagraph"/>
        <w:widowControl w:val="0"/>
        <w:numPr>
          <w:ilvl w:val="0"/>
          <w:numId w:val="2"/>
        </w:numPr>
        <w:spacing w:before="60" w:after="60" w:line="300" w:lineRule="auto"/>
        <w:rPr>
          <w:color w:val="000000"/>
          <w:sz w:val="26"/>
          <w:szCs w:val="26"/>
          <w:lang w:val="vi-VN"/>
        </w:rPr>
      </w:pPr>
      <w:r w:rsidRPr="004152E8">
        <w:rPr>
          <w:color w:val="000000"/>
          <w:sz w:val="26"/>
          <w:szCs w:val="26"/>
          <w:lang w:val="vi-VN"/>
        </w:rPr>
        <w:t xml:space="preserve">Nguồn vốn: </w:t>
      </w:r>
      <w:r w:rsidR="00946BF1" w:rsidRPr="004152E8">
        <w:rPr>
          <w:color w:val="000000"/>
          <w:sz w:val="26"/>
          <w:szCs w:val="26"/>
          <w:lang w:val="vi-VN"/>
        </w:rPr>
        <w:t>Quỹ phát triển hoạt động sự nghiệp</w:t>
      </w:r>
      <w:r w:rsidRPr="004152E8">
        <w:rPr>
          <w:color w:val="000000"/>
          <w:sz w:val="26"/>
          <w:szCs w:val="26"/>
          <w:lang w:val="vi-VN"/>
        </w:rPr>
        <w:t>;</w:t>
      </w:r>
    </w:p>
    <w:p w14:paraId="38CAF4FB" w14:textId="2872E162" w:rsidR="003371E3" w:rsidRPr="004152E8" w:rsidRDefault="003371E3" w:rsidP="00542A2A">
      <w:pPr>
        <w:pStyle w:val="ListParagraph"/>
        <w:widowControl w:val="0"/>
        <w:numPr>
          <w:ilvl w:val="0"/>
          <w:numId w:val="2"/>
        </w:numPr>
        <w:spacing w:before="60" w:after="60" w:line="300" w:lineRule="auto"/>
        <w:rPr>
          <w:color w:val="000000"/>
          <w:sz w:val="26"/>
          <w:szCs w:val="26"/>
          <w:lang w:val="vi-VN"/>
        </w:rPr>
      </w:pPr>
      <w:r w:rsidRPr="004152E8">
        <w:rPr>
          <w:color w:val="000000"/>
          <w:sz w:val="26"/>
          <w:szCs w:val="26"/>
          <w:lang w:val="vi-VN"/>
        </w:rPr>
        <w:t>Thời gian bắt đầu tổ chức lựa chọn nhà thầu: Quý I</w:t>
      </w:r>
      <w:r w:rsidR="008910C2" w:rsidRPr="004152E8">
        <w:rPr>
          <w:color w:val="000000"/>
          <w:sz w:val="26"/>
          <w:szCs w:val="26"/>
          <w:lang w:val="vi-VN"/>
        </w:rPr>
        <w:t>V</w:t>
      </w:r>
      <w:r w:rsidRPr="004152E8">
        <w:rPr>
          <w:color w:val="000000"/>
          <w:sz w:val="26"/>
          <w:szCs w:val="26"/>
          <w:lang w:val="vi-VN"/>
        </w:rPr>
        <w:t xml:space="preserve"> năm 2025;</w:t>
      </w:r>
    </w:p>
    <w:p w14:paraId="5D252091" w14:textId="0A859B9E" w:rsidR="003371E3" w:rsidRPr="004152E8" w:rsidRDefault="003371E3" w:rsidP="00542A2A">
      <w:pPr>
        <w:pStyle w:val="ListParagraph"/>
        <w:widowControl w:val="0"/>
        <w:numPr>
          <w:ilvl w:val="0"/>
          <w:numId w:val="2"/>
        </w:numPr>
        <w:spacing w:before="60" w:after="60" w:line="300" w:lineRule="auto"/>
        <w:rPr>
          <w:color w:val="000000"/>
          <w:sz w:val="26"/>
          <w:szCs w:val="26"/>
          <w:lang w:val="vi-VN"/>
        </w:rPr>
      </w:pPr>
      <w:r w:rsidRPr="004152E8">
        <w:rPr>
          <w:color w:val="000000"/>
          <w:sz w:val="26"/>
          <w:szCs w:val="26"/>
          <w:lang w:val="vi-VN"/>
        </w:rPr>
        <w:t xml:space="preserve">Hình thức lựa chọn nhà thầu: Đấu thầu rộng rãi </w:t>
      </w:r>
      <w:r w:rsidR="00542A2A" w:rsidRPr="00542A2A">
        <w:rPr>
          <w:color w:val="000000"/>
          <w:sz w:val="26"/>
          <w:szCs w:val="26"/>
          <w:lang w:val="vi-VN"/>
        </w:rPr>
        <w:t xml:space="preserve"> trong nước, </w:t>
      </w:r>
      <w:r w:rsidRPr="004152E8">
        <w:rPr>
          <w:color w:val="000000"/>
          <w:sz w:val="26"/>
          <w:szCs w:val="26"/>
          <w:lang w:val="vi-VN"/>
        </w:rPr>
        <w:t>qua mạng;</w:t>
      </w:r>
    </w:p>
    <w:p w14:paraId="745F3D47" w14:textId="77777777" w:rsidR="003371E3" w:rsidRPr="004152E8" w:rsidRDefault="003371E3" w:rsidP="00542A2A">
      <w:pPr>
        <w:pStyle w:val="ListParagraph"/>
        <w:widowControl w:val="0"/>
        <w:numPr>
          <w:ilvl w:val="0"/>
          <w:numId w:val="2"/>
        </w:numPr>
        <w:spacing w:before="60" w:after="60" w:line="300" w:lineRule="auto"/>
        <w:rPr>
          <w:color w:val="000000"/>
          <w:sz w:val="26"/>
          <w:szCs w:val="26"/>
          <w:lang w:val="vi-VN"/>
        </w:rPr>
      </w:pPr>
      <w:r w:rsidRPr="004152E8">
        <w:rPr>
          <w:color w:val="000000"/>
          <w:sz w:val="26"/>
          <w:szCs w:val="26"/>
          <w:lang w:val="vi-VN"/>
        </w:rPr>
        <w:t>Phương thức lựa chọn nhà thầu: Một giai đoạn một túi hồ sơ;</w:t>
      </w:r>
    </w:p>
    <w:p w14:paraId="04BECE7F" w14:textId="6EECBDC8" w:rsidR="003371E3" w:rsidRPr="00F22786" w:rsidRDefault="003371E3" w:rsidP="00542A2A">
      <w:pPr>
        <w:pStyle w:val="ListParagraph"/>
        <w:widowControl w:val="0"/>
        <w:numPr>
          <w:ilvl w:val="0"/>
          <w:numId w:val="2"/>
        </w:numPr>
        <w:spacing w:before="60" w:after="60" w:line="300" w:lineRule="auto"/>
        <w:rPr>
          <w:color w:val="000000"/>
          <w:sz w:val="26"/>
          <w:szCs w:val="26"/>
          <w:lang w:val="vi-VN"/>
        </w:rPr>
      </w:pPr>
      <w:r w:rsidRPr="004152E8">
        <w:rPr>
          <w:color w:val="000000"/>
          <w:sz w:val="26"/>
          <w:szCs w:val="26"/>
          <w:lang w:val="vi-VN"/>
        </w:rPr>
        <w:t xml:space="preserve">Địa điểm thực hiện gói thầu: </w:t>
      </w:r>
      <w:r w:rsidR="00ED7C42" w:rsidRPr="004152E8">
        <w:rPr>
          <w:color w:val="000000"/>
          <w:sz w:val="26"/>
          <w:szCs w:val="26"/>
          <w:lang w:val="vi-VN"/>
        </w:rPr>
        <w:t>Bệnh viện Đại học Y Dược Thành phố Hồ Chí Minh</w:t>
      </w:r>
      <w:r w:rsidR="00F22786" w:rsidRPr="00F22786">
        <w:rPr>
          <w:color w:val="000000"/>
          <w:sz w:val="26"/>
          <w:szCs w:val="26"/>
          <w:lang w:val="vi-VN"/>
        </w:rPr>
        <w:t xml:space="preserve"> - </w:t>
      </w:r>
      <w:r w:rsidR="00ED7C42" w:rsidRPr="00F22786">
        <w:rPr>
          <w:sz w:val="26"/>
          <w:szCs w:val="26"/>
          <w:lang w:val="nl-NL"/>
        </w:rPr>
        <w:t xml:space="preserve">Cơ sở 1: </w:t>
      </w:r>
      <w:r w:rsidR="008910C2" w:rsidRPr="00F22786">
        <w:rPr>
          <w:sz w:val="26"/>
          <w:szCs w:val="26"/>
          <w:lang w:val="nl-NL"/>
        </w:rPr>
        <w:t>Số 215 Hồng Bàng, Phường Chợ Lớn, Thành phố Hồ Chí Minh</w:t>
      </w:r>
      <w:r w:rsidRPr="00F22786">
        <w:rPr>
          <w:sz w:val="26"/>
          <w:szCs w:val="26"/>
          <w:lang w:val="nl-NL"/>
        </w:rPr>
        <w:t>.</w:t>
      </w:r>
    </w:p>
    <w:bookmarkEnd w:id="0"/>
    <w:p w14:paraId="2704A1CC" w14:textId="0B399952" w:rsidR="003371E3" w:rsidRDefault="003371E3" w:rsidP="00542A2A">
      <w:pPr>
        <w:widowControl w:val="0"/>
        <w:spacing w:before="120" w:after="120" w:line="264" w:lineRule="auto"/>
        <w:rPr>
          <w:b/>
          <w:iCs/>
          <w:sz w:val="26"/>
          <w:szCs w:val="26"/>
          <w:lang w:val="nl-NL"/>
        </w:rPr>
      </w:pPr>
      <w:r w:rsidRPr="00B83E19">
        <w:rPr>
          <w:b/>
          <w:iCs/>
          <w:sz w:val="26"/>
          <w:szCs w:val="26"/>
          <w:lang w:val="nl-NL"/>
        </w:rPr>
        <w:t>1.2. Yêu cầu về kỹ thuật</w:t>
      </w:r>
    </w:p>
    <w:p w14:paraId="29235B49" w14:textId="77777777" w:rsidR="004961AC" w:rsidRPr="003B0D52" w:rsidRDefault="004961AC" w:rsidP="00542A2A">
      <w:pPr>
        <w:pStyle w:val="ListParagraph"/>
        <w:widowControl w:val="0"/>
        <w:numPr>
          <w:ilvl w:val="2"/>
          <w:numId w:val="6"/>
        </w:numPr>
        <w:spacing w:before="60" w:after="60" w:line="300" w:lineRule="auto"/>
        <w:rPr>
          <w:b/>
          <w:color w:val="000000" w:themeColor="text1"/>
          <w:sz w:val="26"/>
          <w:szCs w:val="26"/>
          <w:lang w:val="nl-NL"/>
        </w:rPr>
      </w:pPr>
      <w:r w:rsidRPr="003B0D52">
        <w:rPr>
          <w:b/>
          <w:color w:val="000000" w:themeColor="text1"/>
          <w:sz w:val="26"/>
          <w:szCs w:val="26"/>
          <w:lang w:val="nl-NL"/>
        </w:rPr>
        <w:t>M</w:t>
      </w:r>
      <w:r w:rsidRPr="003B0D52">
        <w:rPr>
          <w:b/>
          <w:color w:val="000000" w:themeColor="text1"/>
          <w:spacing w:val="1"/>
          <w:sz w:val="26"/>
          <w:szCs w:val="26"/>
          <w:lang w:val="nl-NL"/>
        </w:rPr>
        <w:t>á</w:t>
      </w:r>
      <w:r w:rsidRPr="003B0D52">
        <w:rPr>
          <w:b/>
          <w:color w:val="000000" w:themeColor="text1"/>
          <w:sz w:val="26"/>
          <w:szCs w:val="26"/>
          <w:lang w:val="nl-NL"/>
        </w:rPr>
        <w:t>y</w:t>
      </w:r>
      <w:r w:rsidRPr="003B0D52">
        <w:rPr>
          <w:b/>
          <w:color w:val="000000" w:themeColor="text1"/>
          <w:spacing w:val="-5"/>
          <w:sz w:val="26"/>
          <w:szCs w:val="26"/>
          <w:lang w:val="nl-NL"/>
        </w:rPr>
        <w:t xml:space="preserve"> </w:t>
      </w:r>
      <w:r w:rsidRPr="00554A1B">
        <w:rPr>
          <w:b/>
          <w:color w:val="000000" w:themeColor="text1"/>
          <w:sz w:val="26"/>
          <w:szCs w:val="26"/>
          <w:lang w:val="pl-PL"/>
        </w:rPr>
        <w:t>điện</w:t>
      </w:r>
      <w:r w:rsidRPr="003B0D52">
        <w:rPr>
          <w:b/>
          <w:color w:val="000000" w:themeColor="text1"/>
          <w:sz w:val="26"/>
          <w:szCs w:val="26"/>
          <w:lang w:val="nl-NL"/>
        </w:rPr>
        <w:t xml:space="preserve"> xung kích thích cầm tay</w:t>
      </w:r>
    </w:p>
    <w:p w14:paraId="4C71C37B" w14:textId="77777777" w:rsidR="004961AC" w:rsidRPr="00554A1B" w:rsidRDefault="004961AC" w:rsidP="00542A2A">
      <w:pPr>
        <w:pStyle w:val="ListParagraph"/>
        <w:widowControl w:val="0"/>
        <w:numPr>
          <w:ilvl w:val="3"/>
          <w:numId w:val="6"/>
        </w:numPr>
        <w:spacing w:before="60" w:after="60" w:line="300" w:lineRule="auto"/>
        <w:rPr>
          <w:b/>
          <w:color w:val="000000" w:themeColor="text1"/>
          <w:sz w:val="26"/>
          <w:szCs w:val="26"/>
        </w:rPr>
      </w:pPr>
      <w:r w:rsidRPr="00554A1B">
        <w:rPr>
          <w:b/>
          <w:color w:val="000000" w:themeColor="text1"/>
          <w:sz w:val="26"/>
          <w:szCs w:val="26"/>
        </w:rPr>
        <w:t>Yêu cầu chung</w:t>
      </w:r>
    </w:p>
    <w:p w14:paraId="4365215C"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t>Thiết bị mới 100%. Máy chính sản xuất từ năm 2024 trở về sau</w:t>
      </w:r>
    </w:p>
    <w:p w14:paraId="19BD9626"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t>Đạt tiêu chuẩn ISO 9001/ ISO 13485 hoặc tương đương.</w:t>
      </w:r>
    </w:p>
    <w:p w14:paraId="1935ED79"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t>Điều kiện môi trường hoạt động trong khoảng:</w:t>
      </w:r>
    </w:p>
    <w:p w14:paraId="44E4013D" w14:textId="77777777" w:rsidR="004961AC" w:rsidRPr="00F825B8" w:rsidRDefault="004961AC" w:rsidP="00542A2A">
      <w:pPr>
        <w:widowControl w:val="0"/>
        <w:numPr>
          <w:ilvl w:val="0"/>
          <w:numId w:val="4"/>
        </w:numPr>
        <w:spacing w:before="60" w:after="60" w:line="300" w:lineRule="auto"/>
        <w:rPr>
          <w:color w:val="000000" w:themeColor="text1"/>
          <w:sz w:val="26"/>
          <w:szCs w:val="26"/>
        </w:rPr>
      </w:pPr>
      <w:r w:rsidRPr="00F825B8">
        <w:rPr>
          <w:color w:val="000000" w:themeColor="text1"/>
          <w:sz w:val="26"/>
          <w:szCs w:val="26"/>
        </w:rPr>
        <w:t>Nhiệt độ tối đa đến: ≥ 30°C</w:t>
      </w:r>
    </w:p>
    <w:p w14:paraId="7A106988" w14:textId="77777777" w:rsidR="004961AC" w:rsidRPr="00F825B8" w:rsidRDefault="004961AC" w:rsidP="00542A2A">
      <w:pPr>
        <w:widowControl w:val="0"/>
        <w:numPr>
          <w:ilvl w:val="0"/>
          <w:numId w:val="4"/>
        </w:numPr>
        <w:spacing w:before="60" w:after="60" w:line="300" w:lineRule="auto"/>
        <w:rPr>
          <w:color w:val="000000" w:themeColor="text1"/>
          <w:sz w:val="26"/>
          <w:szCs w:val="26"/>
          <w:lang w:val="vi-VN"/>
        </w:rPr>
      </w:pPr>
      <w:r w:rsidRPr="00F825B8">
        <w:rPr>
          <w:color w:val="000000" w:themeColor="text1"/>
          <w:sz w:val="26"/>
          <w:szCs w:val="26"/>
        </w:rPr>
        <w:t>Độ ẩm tối đa đến: ≥ 75 %</w:t>
      </w:r>
    </w:p>
    <w:p w14:paraId="62AD8795" w14:textId="77777777" w:rsidR="004961AC" w:rsidRPr="00F825B8" w:rsidRDefault="004961AC" w:rsidP="00542A2A">
      <w:pPr>
        <w:pStyle w:val="ListParagraph"/>
        <w:widowControl w:val="0"/>
        <w:numPr>
          <w:ilvl w:val="3"/>
          <w:numId w:val="6"/>
        </w:numPr>
        <w:spacing w:before="60" w:after="60" w:line="300" w:lineRule="auto"/>
        <w:rPr>
          <w:b/>
          <w:color w:val="000000" w:themeColor="text1"/>
          <w:sz w:val="26"/>
          <w:szCs w:val="26"/>
        </w:rPr>
      </w:pPr>
      <w:r w:rsidRPr="00F825B8">
        <w:rPr>
          <w:b/>
          <w:color w:val="000000" w:themeColor="text1"/>
          <w:sz w:val="26"/>
          <w:szCs w:val="26"/>
        </w:rPr>
        <w:t>Yêu cầu về cấu hình</w:t>
      </w:r>
    </w:p>
    <w:p w14:paraId="36373EAA"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t>Máy chính: 01 cái</w:t>
      </w:r>
    </w:p>
    <w:p w14:paraId="006BC9F1"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t>Hộp/Túi đựng máy và phụ kiện: 01 cái</w:t>
      </w:r>
    </w:p>
    <w:p w14:paraId="422ECF48"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t>Cáp điện cực: 02 cái</w:t>
      </w:r>
    </w:p>
    <w:p w14:paraId="18D2E7DC"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t>Điện cực dán: 20 cái</w:t>
      </w:r>
    </w:p>
    <w:p w14:paraId="6E1594AC"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t>Pin sạc: 02 cái</w:t>
      </w:r>
    </w:p>
    <w:p w14:paraId="4CF57BB3"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t>Bộ sạc pin: 01 bộ</w:t>
      </w:r>
    </w:p>
    <w:p w14:paraId="00976D8E"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t>Hướng dẫn sử dụng tiếng Anh, tiếng Việt: 01 bộ</w:t>
      </w:r>
    </w:p>
    <w:p w14:paraId="4C5286CD" w14:textId="77777777" w:rsidR="004961AC" w:rsidRPr="00F825B8" w:rsidRDefault="004961AC" w:rsidP="00542A2A">
      <w:pPr>
        <w:pStyle w:val="ListParagraph"/>
        <w:widowControl w:val="0"/>
        <w:numPr>
          <w:ilvl w:val="3"/>
          <w:numId w:val="6"/>
        </w:numPr>
        <w:spacing w:before="60" w:after="60" w:line="300" w:lineRule="auto"/>
        <w:rPr>
          <w:b/>
          <w:color w:val="000000" w:themeColor="text1"/>
          <w:sz w:val="26"/>
          <w:szCs w:val="26"/>
        </w:rPr>
      </w:pPr>
      <w:r w:rsidRPr="00F825B8">
        <w:rPr>
          <w:b/>
          <w:color w:val="000000" w:themeColor="text1"/>
          <w:sz w:val="26"/>
          <w:szCs w:val="26"/>
        </w:rPr>
        <w:t>Chỉ tiêu kỹ thuật</w:t>
      </w:r>
    </w:p>
    <w:p w14:paraId="150A3261"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t>Nguồn cấp máy chính: sử dụng pin độc lập với nguồn điện</w:t>
      </w:r>
    </w:p>
    <w:p w14:paraId="433B7241"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t>Máy chính tích hợp màn hình và các phím điều khiển chức năng</w:t>
      </w:r>
    </w:p>
    <w:p w14:paraId="5A9AF83C" w14:textId="77777777" w:rsidR="004961AC" w:rsidRPr="00F825B8" w:rsidRDefault="004961AC" w:rsidP="00542A2A">
      <w:pPr>
        <w:pStyle w:val="ListParagraph"/>
        <w:widowControl w:val="0"/>
        <w:numPr>
          <w:ilvl w:val="0"/>
          <w:numId w:val="2"/>
        </w:numPr>
        <w:spacing w:before="60" w:after="60" w:line="312" w:lineRule="auto"/>
        <w:ind w:left="714" w:hanging="357"/>
        <w:rPr>
          <w:color w:val="000000" w:themeColor="text1"/>
          <w:sz w:val="26"/>
          <w:szCs w:val="26"/>
        </w:rPr>
      </w:pPr>
      <w:r w:rsidRPr="00F825B8">
        <w:rPr>
          <w:color w:val="000000" w:themeColor="text1"/>
          <w:sz w:val="26"/>
          <w:szCs w:val="26"/>
        </w:rPr>
        <w:t>Trọng lượng máy chính bao gồm pin ≤ 250 g</w:t>
      </w:r>
    </w:p>
    <w:p w14:paraId="063200B9" w14:textId="77777777" w:rsidR="004961AC" w:rsidRPr="00F825B8" w:rsidRDefault="004961AC" w:rsidP="00542A2A">
      <w:pPr>
        <w:pStyle w:val="ListParagraph"/>
        <w:widowControl w:val="0"/>
        <w:numPr>
          <w:ilvl w:val="0"/>
          <w:numId w:val="2"/>
        </w:numPr>
        <w:spacing w:before="60" w:after="60" w:line="312" w:lineRule="auto"/>
        <w:ind w:left="714" w:hanging="357"/>
        <w:rPr>
          <w:color w:val="000000" w:themeColor="text1"/>
          <w:sz w:val="26"/>
          <w:szCs w:val="26"/>
        </w:rPr>
      </w:pPr>
      <w:r w:rsidRPr="00F825B8">
        <w:rPr>
          <w:color w:val="000000" w:themeColor="text1"/>
          <w:sz w:val="26"/>
          <w:szCs w:val="26"/>
        </w:rPr>
        <w:t>Số kênh kích thích độc lập ≥ 02 kênh</w:t>
      </w:r>
    </w:p>
    <w:p w14:paraId="47527466" w14:textId="77777777" w:rsidR="004961AC" w:rsidRPr="00F825B8" w:rsidRDefault="004961AC" w:rsidP="00542A2A">
      <w:pPr>
        <w:pStyle w:val="ListParagraph"/>
        <w:widowControl w:val="0"/>
        <w:numPr>
          <w:ilvl w:val="0"/>
          <w:numId w:val="2"/>
        </w:numPr>
        <w:spacing w:before="60" w:after="60" w:line="312" w:lineRule="auto"/>
        <w:ind w:left="714" w:hanging="357"/>
        <w:rPr>
          <w:color w:val="000000" w:themeColor="text1"/>
          <w:sz w:val="26"/>
          <w:szCs w:val="26"/>
        </w:rPr>
      </w:pPr>
      <w:r w:rsidRPr="00F825B8">
        <w:rPr>
          <w:color w:val="000000" w:themeColor="text1"/>
          <w:sz w:val="26"/>
          <w:szCs w:val="26"/>
        </w:rPr>
        <w:lastRenderedPageBreak/>
        <w:t>Dạng sóng kích thích tối thiểu: bất đối xứng</w:t>
      </w:r>
    </w:p>
    <w:p w14:paraId="414859ED" w14:textId="77777777" w:rsidR="004961AC" w:rsidRPr="00F825B8" w:rsidRDefault="004961AC" w:rsidP="00542A2A">
      <w:pPr>
        <w:pStyle w:val="ListParagraph"/>
        <w:widowControl w:val="0"/>
        <w:numPr>
          <w:ilvl w:val="0"/>
          <w:numId w:val="2"/>
        </w:numPr>
        <w:spacing w:before="60" w:after="60" w:line="312" w:lineRule="auto"/>
        <w:ind w:left="714" w:hanging="357"/>
        <w:rPr>
          <w:color w:val="000000" w:themeColor="text1"/>
          <w:sz w:val="26"/>
          <w:szCs w:val="26"/>
        </w:rPr>
      </w:pPr>
      <w:r w:rsidRPr="00F825B8">
        <w:rPr>
          <w:color w:val="000000" w:themeColor="text1"/>
          <w:sz w:val="26"/>
          <w:szCs w:val="26"/>
        </w:rPr>
        <w:t>Tần số xung kích thích từ ≤ 2 Hz đến ≥ 150 Hz</w:t>
      </w:r>
    </w:p>
    <w:p w14:paraId="0FAEB005" w14:textId="77777777" w:rsidR="004961AC" w:rsidRPr="00F825B8" w:rsidRDefault="004961AC" w:rsidP="00542A2A">
      <w:pPr>
        <w:pStyle w:val="ListParagraph"/>
        <w:widowControl w:val="0"/>
        <w:numPr>
          <w:ilvl w:val="0"/>
          <w:numId w:val="2"/>
        </w:numPr>
        <w:spacing w:before="60" w:after="60" w:line="312" w:lineRule="auto"/>
        <w:ind w:left="714" w:hanging="357"/>
        <w:rPr>
          <w:color w:val="000000" w:themeColor="text1"/>
          <w:sz w:val="26"/>
          <w:szCs w:val="26"/>
        </w:rPr>
      </w:pPr>
      <w:r w:rsidRPr="00F825B8">
        <w:rPr>
          <w:color w:val="000000" w:themeColor="text1"/>
          <w:sz w:val="26"/>
          <w:szCs w:val="26"/>
        </w:rPr>
        <w:t>Độ rộng xung kích thích từ  ≤ 50 µs đến ≥ 300 µs</w:t>
      </w:r>
    </w:p>
    <w:p w14:paraId="3BA357E7" w14:textId="77777777" w:rsidR="004961AC" w:rsidRPr="00F825B8" w:rsidRDefault="004961AC" w:rsidP="00542A2A">
      <w:pPr>
        <w:pStyle w:val="ListParagraph"/>
        <w:widowControl w:val="0"/>
        <w:numPr>
          <w:ilvl w:val="0"/>
          <w:numId w:val="2"/>
        </w:numPr>
        <w:spacing w:before="60" w:after="60" w:line="312" w:lineRule="auto"/>
        <w:ind w:left="714" w:hanging="357"/>
        <w:rPr>
          <w:color w:val="000000" w:themeColor="text1"/>
          <w:sz w:val="26"/>
          <w:szCs w:val="26"/>
        </w:rPr>
      </w:pPr>
      <w:r w:rsidRPr="00F825B8">
        <w:rPr>
          <w:color w:val="000000" w:themeColor="text1"/>
          <w:sz w:val="26"/>
          <w:szCs w:val="26"/>
        </w:rPr>
        <w:t>Biên độ xung kích thích từ 0 mA đến ≥ 90 mA</w:t>
      </w:r>
    </w:p>
    <w:p w14:paraId="04701994" w14:textId="77777777" w:rsidR="004961AC" w:rsidRPr="00F825B8" w:rsidRDefault="004961AC" w:rsidP="00542A2A">
      <w:pPr>
        <w:pStyle w:val="ListParagraph"/>
        <w:widowControl w:val="0"/>
        <w:numPr>
          <w:ilvl w:val="0"/>
          <w:numId w:val="2"/>
        </w:numPr>
        <w:spacing w:before="60" w:after="60" w:line="312" w:lineRule="auto"/>
        <w:ind w:left="714" w:hanging="357"/>
        <w:rPr>
          <w:color w:val="000000" w:themeColor="text1"/>
          <w:sz w:val="26"/>
          <w:szCs w:val="26"/>
        </w:rPr>
      </w:pPr>
      <w:r w:rsidRPr="00F825B8">
        <w:rPr>
          <w:color w:val="000000" w:themeColor="text1"/>
          <w:sz w:val="26"/>
          <w:szCs w:val="26"/>
        </w:rPr>
        <w:t>Điện thế kích thích tối đa ≥ 55 V</w:t>
      </w:r>
    </w:p>
    <w:p w14:paraId="5B920261" w14:textId="77777777" w:rsidR="004961AC" w:rsidRPr="00F825B8" w:rsidRDefault="004961AC" w:rsidP="00542A2A">
      <w:pPr>
        <w:pStyle w:val="ListParagraph"/>
        <w:widowControl w:val="0"/>
        <w:numPr>
          <w:ilvl w:val="0"/>
          <w:numId w:val="2"/>
        </w:numPr>
        <w:spacing w:before="60" w:after="60" w:line="312" w:lineRule="auto"/>
        <w:ind w:left="714" w:hanging="357"/>
        <w:rPr>
          <w:color w:val="000000" w:themeColor="text1"/>
          <w:sz w:val="26"/>
          <w:szCs w:val="26"/>
        </w:rPr>
      </w:pPr>
      <w:r w:rsidRPr="00F825B8">
        <w:rPr>
          <w:color w:val="000000" w:themeColor="text1"/>
          <w:sz w:val="26"/>
          <w:szCs w:val="26"/>
        </w:rPr>
        <w:t>Các chế độ kích thích tối thiểu: Liên tục, xung theo điều biến tần số, xung theo điều biến độ rộng</w:t>
      </w:r>
    </w:p>
    <w:p w14:paraId="0B72253F" w14:textId="77777777" w:rsidR="004961AC" w:rsidRPr="00F825B8" w:rsidRDefault="004961AC" w:rsidP="00542A2A">
      <w:pPr>
        <w:pStyle w:val="ListParagraph"/>
        <w:widowControl w:val="0"/>
        <w:numPr>
          <w:ilvl w:val="0"/>
          <w:numId w:val="2"/>
        </w:numPr>
        <w:spacing w:before="60" w:after="60" w:line="312" w:lineRule="auto"/>
        <w:ind w:left="714" w:hanging="357"/>
        <w:rPr>
          <w:color w:val="000000" w:themeColor="text1"/>
          <w:sz w:val="26"/>
          <w:szCs w:val="26"/>
        </w:rPr>
      </w:pPr>
      <w:r w:rsidRPr="00F825B8">
        <w:rPr>
          <w:color w:val="000000" w:themeColor="text1"/>
          <w:sz w:val="26"/>
          <w:szCs w:val="26"/>
        </w:rPr>
        <w:t>Tích hợp sẵn các chương trình điều trị: ≥ 06 chương trình</w:t>
      </w:r>
    </w:p>
    <w:p w14:paraId="350BABD8" w14:textId="77777777" w:rsidR="004961AC" w:rsidRPr="00F825B8" w:rsidRDefault="004961AC" w:rsidP="00542A2A">
      <w:pPr>
        <w:pStyle w:val="ListParagraph"/>
        <w:widowControl w:val="0"/>
        <w:numPr>
          <w:ilvl w:val="3"/>
          <w:numId w:val="6"/>
        </w:numPr>
        <w:spacing w:before="60" w:after="60" w:line="300" w:lineRule="auto"/>
        <w:rPr>
          <w:b/>
          <w:color w:val="000000" w:themeColor="text1"/>
          <w:sz w:val="26"/>
          <w:szCs w:val="26"/>
        </w:rPr>
      </w:pPr>
      <w:r w:rsidRPr="00F825B8">
        <w:rPr>
          <w:b/>
          <w:color w:val="000000" w:themeColor="text1"/>
          <w:sz w:val="26"/>
          <w:szCs w:val="26"/>
        </w:rPr>
        <w:t>Các điều kiện khác</w:t>
      </w:r>
    </w:p>
    <w:p w14:paraId="1BCC3BA9" w14:textId="77777777" w:rsidR="004961AC" w:rsidRPr="00F825B8" w:rsidRDefault="004961AC" w:rsidP="00542A2A">
      <w:pPr>
        <w:pStyle w:val="ListParagraph"/>
        <w:widowControl w:val="0"/>
        <w:numPr>
          <w:ilvl w:val="0"/>
          <w:numId w:val="2"/>
        </w:numPr>
        <w:spacing w:before="60" w:after="60" w:line="312" w:lineRule="auto"/>
        <w:ind w:left="714" w:hanging="357"/>
        <w:rPr>
          <w:color w:val="000000" w:themeColor="text1"/>
          <w:sz w:val="26"/>
          <w:szCs w:val="26"/>
        </w:rPr>
      </w:pPr>
      <w:r w:rsidRPr="00F825B8">
        <w:rPr>
          <w:color w:val="000000" w:themeColor="text1"/>
          <w:sz w:val="26"/>
          <w:szCs w:val="26"/>
          <w:lang w:val="vi-VN"/>
        </w:rPr>
        <w:t>Thời gian bảo hành toàn hệ thống ≥ 12 tháng kể từ ngày nghiệm thu</w:t>
      </w:r>
      <w:r w:rsidRPr="00F825B8">
        <w:rPr>
          <w:color w:val="000000" w:themeColor="text1"/>
          <w:sz w:val="26"/>
          <w:szCs w:val="26"/>
        </w:rPr>
        <w:t xml:space="preserve"> và không ngắn hơn thời gian bảo hành khuyến nghị của hãng sản xuất.</w:t>
      </w:r>
    </w:p>
    <w:p w14:paraId="05199319" w14:textId="77777777" w:rsidR="004961AC" w:rsidRPr="00F825B8" w:rsidRDefault="004961AC" w:rsidP="00542A2A">
      <w:pPr>
        <w:pStyle w:val="ListParagraph"/>
        <w:widowControl w:val="0"/>
        <w:numPr>
          <w:ilvl w:val="0"/>
          <w:numId w:val="2"/>
        </w:numPr>
        <w:spacing w:before="60" w:after="60" w:line="312" w:lineRule="auto"/>
        <w:ind w:left="714" w:hanging="357"/>
        <w:rPr>
          <w:color w:val="000000" w:themeColor="text1"/>
          <w:sz w:val="26"/>
          <w:szCs w:val="26"/>
        </w:rPr>
      </w:pPr>
      <w:r w:rsidRPr="00F825B8">
        <w:rPr>
          <w:color w:val="000000" w:themeColor="text1"/>
          <w:sz w:val="26"/>
          <w:szCs w:val="26"/>
        </w:rPr>
        <w:t>Trong thờ</w:t>
      </w:r>
      <w:bookmarkStart w:id="1" w:name="_GoBack"/>
      <w:bookmarkEnd w:id="1"/>
      <w:r w:rsidRPr="00F825B8">
        <w:rPr>
          <w:color w:val="000000" w:themeColor="text1"/>
          <w:sz w:val="26"/>
          <w:szCs w:val="26"/>
        </w:rPr>
        <w:t>i gian bảo hành, bảo trì định kỳ theo khuyến cáo của nhà sản xuất, có bảng chi tiết thực hiện công tác bảo trì – bảo dưỡng (tối thiểu 02 lần/năm).</w:t>
      </w:r>
    </w:p>
    <w:p w14:paraId="412CCB3F" w14:textId="77777777" w:rsidR="004961AC" w:rsidRPr="00F825B8" w:rsidRDefault="004961AC" w:rsidP="00542A2A">
      <w:pPr>
        <w:pStyle w:val="ListParagraph"/>
        <w:widowControl w:val="0"/>
        <w:numPr>
          <w:ilvl w:val="0"/>
          <w:numId w:val="2"/>
        </w:numPr>
        <w:spacing w:before="60" w:after="60" w:line="312" w:lineRule="auto"/>
        <w:ind w:left="714" w:hanging="357"/>
        <w:rPr>
          <w:color w:val="000000" w:themeColor="text1"/>
          <w:sz w:val="26"/>
          <w:szCs w:val="26"/>
        </w:rPr>
      </w:pPr>
      <w:r w:rsidRPr="00F825B8">
        <w:rPr>
          <w:color w:val="000000" w:themeColor="text1"/>
          <w:sz w:val="26"/>
          <w:szCs w:val="26"/>
        </w:rPr>
        <w:t>Cung cấp bảng liệt kê chi tiết danh mục phụ kiện của toàn hệ thống và danh mục vật tư tiêu hao cho thiết bị trong 1 lần hoạt động tiêu chuẩn.</w:t>
      </w:r>
    </w:p>
    <w:p w14:paraId="6E7E0D52" w14:textId="77777777" w:rsidR="004961AC" w:rsidRPr="00F825B8" w:rsidRDefault="004961AC" w:rsidP="00542A2A">
      <w:pPr>
        <w:pStyle w:val="ListParagraph"/>
        <w:widowControl w:val="0"/>
        <w:numPr>
          <w:ilvl w:val="0"/>
          <w:numId w:val="2"/>
        </w:numPr>
        <w:spacing w:before="60" w:after="60" w:line="312" w:lineRule="auto"/>
        <w:ind w:left="714" w:hanging="357"/>
        <w:rPr>
          <w:color w:val="000000" w:themeColor="text1"/>
          <w:sz w:val="26"/>
          <w:szCs w:val="26"/>
        </w:rPr>
      </w:pPr>
      <w:r w:rsidRPr="00F825B8">
        <w:rPr>
          <w:color w:val="000000" w:themeColor="text1"/>
          <w:sz w:val="26"/>
          <w:szCs w:val="26"/>
        </w:rPr>
        <w:t>Có chào giá chi tiết công tác bảo trì sau thời gian bảo hành.</w:t>
      </w:r>
    </w:p>
    <w:p w14:paraId="74D1F008" w14:textId="77777777" w:rsidR="004961AC" w:rsidRPr="00F825B8" w:rsidRDefault="004961AC" w:rsidP="00542A2A">
      <w:pPr>
        <w:pStyle w:val="ListParagraph"/>
        <w:widowControl w:val="0"/>
        <w:numPr>
          <w:ilvl w:val="0"/>
          <w:numId w:val="2"/>
        </w:numPr>
        <w:spacing w:before="60" w:after="60" w:line="312" w:lineRule="auto"/>
        <w:ind w:left="714" w:hanging="357"/>
        <w:rPr>
          <w:color w:val="000000" w:themeColor="text1"/>
          <w:sz w:val="26"/>
          <w:szCs w:val="26"/>
        </w:rPr>
      </w:pPr>
      <w:r w:rsidRPr="00F825B8">
        <w:rPr>
          <w:color w:val="000000" w:themeColor="text1"/>
          <w:sz w:val="26"/>
          <w:szCs w:val="26"/>
        </w:rPr>
        <w:t>Cam kết cung cấp phụ tùng, phụ kiện, các dịch vụ kỹ thuật khi khách hàng có yêu cầu trong thời hạn ít nhất 8 năm. Báo giá chi tiết phụ tùng, phụ kiện, các dịch vụ kỹ thuật và có cam kết không thay đổi giá trong thời hạn ít nhất là 5 năm sau bảo hành</w:t>
      </w:r>
    </w:p>
    <w:p w14:paraId="34F25CD1" w14:textId="77777777" w:rsidR="004961AC" w:rsidRPr="00F825B8" w:rsidRDefault="004961AC" w:rsidP="00542A2A">
      <w:pPr>
        <w:pStyle w:val="ListParagraph"/>
        <w:widowControl w:val="0"/>
        <w:numPr>
          <w:ilvl w:val="0"/>
          <w:numId w:val="2"/>
        </w:numPr>
        <w:spacing w:before="60" w:after="60" w:line="312" w:lineRule="auto"/>
        <w:ind w:left="714" w:hanging="357"/>
        <w:rPr>
          <w:color w:val="000000" w:themeColor="text1"/>
          <w:sz w:val="26"/>
          <w:szCs w:val="26"/>
        </w:rPr>
      </w:pPr>
      <w:r w:rsidRPr="00F825B8">
        <w:rPr>
          <w:color w:val="000000" w:themeColor="text1"/>
          <w:sz w:val="26"/>
          <w:szCs w:val="26"/>
        </w:rPr>
        <w:t>Thời gian cung cấp hàng hóa ≤ 03 tháng kể từ ngày hiệu lực hợp đồng.</w:t>
      </w:r>
    </w:p>
    <w:p w14:paraId="50DF85C8" w14:textId="77777777" w:rsidR="004961AC" w:rsidRPr="00F825B8" w:rsidRDefault="004961AC" w:rsidP="00542A2A">
      <w:pPr>
        <w:pStyle w:val="ListParagraph"/>
        <w:widowControl w:val="0"/>
        <w:numPr>
          <w:ilvl w:val="0"/>
          <w:numId w:val="2"/>
        </w:numPr>
        <w:spacing w:before="60" w:after="60" w:line="312" w:lineRule="auto"/>
        <w:ind w:left="714" w:hanging="357"/>
        <w:rPr>
          <w:color w:val="000000" w:themeColor="text1"/>
          <w:sz w:val="26"/>
          <w:szCs w:val="26"/>
        </w:rPr>
      </w:pPr>
      <w:r w:rsidRPr="00F825B8">
        <w:rPr>
          <w:color w:val="000000" w:themeColor="text1"/>
          <w:sz w:val="26"/>
          <w:szCs w:val="26"/>
        </w:rPr>
        <w:t>Cam kết cung cấp CO/CQ, tờ khai hải quan, đầy đủ tài liệu hướng dẫn sử dụng và bảo trì và hướng dẫn sửa chữa bản tiếng Việt và tiếng Anh khi giao hàng.</w:t>
      </w:r>
    </w:p>
    <w:p w14:paraId="2A1C2AEA" w14:textId="77777777" w:rsidR="004961AC" w:rsidRPr="00F825B8" w:rsidRDefault="004961AC" w:rsidP="00542A2A">
      <w:pPr>
        <w:pStyle w:val="ListParagraph"/>
        <w:widowControl w:val="0"/>
        <w:numPr>
          <w:ilvl w:val="0"/>
          <w:numId w:val="2"/>
        </w:numPr>
        <w:spacing w:before="60" w:after="60" w:line="312" w:lineRule="auto"/>
        <w:ind w:left="714" w:hanging="357"/>
        <w:rPr>
          <w:color w:val="000000" w:themeColor="text1"/>
          <w:sz w:val="26"/>
          <w:szCs w:val="26"/>
        </w:rPr>
      </w:pPr>
      <w:r w:rsidRPr="00F825B8">
        <w:rPr>
          <w:color w:val="000000" w:themeColor="text1"/>
          <w:sz w:val="26"/>
          <w:szCs w:val="26"/>
        </w:rPr>
        <w:t xml:space="preserve">Có kỹ sư của hãng sản xuất hoặc được đào tạo bởi hãng sản xuất tham gia lắp đặt, hướng dẫn đào tạo vận hành sử dụng. </w:t>
      </w:r>
    </w:p>
    <w:p w14:paraId="15A72402" w14:textId="77777777" w:rsidR="004961AC" w:rsidRPr="00F825B8" w:rsidRDefault="004961AC" w:rsidP="00542A2A">
      <w:pPr>
        <w:pStyle w:val="ListParagraph"/>
        <w:widowControl w:val="0"/>
        <w:numPr>
          <w:ilvl w:val="0"/>
          <w:numId w:val="2"/>
        </w:numPr>
        <w:spacing w:before="60" w:after="60" w:line="312" w:lineRule="auto"/>
        <w:ind w:left="714" w:hanging="357"/>
        <w:rPr>
          <w:color w:val="000000" w:themeColor="text1"/>
          <w:sz w:val="26"/>
          <w:szCs w:val="26"/>
        </w:rPr>
      </w:pPr>
      <w:r w:rsidRPr="00F825B8">
        <w:rPr>
          <w:color w:val="000000" w:themeColor="text1"/>
          <w:sz w:val="26"/>
          <w:szCs w:val="26"/>
        </w:rPr>
        <w:t>Khi thiết bị có sự cố, kỹ sư thuộc trung tâm bảo hành chính hãng hoặc thuộc chủ sở hữu thiết bị hợp pháp tại Việt Nam cam kết xử lý ghi nhận sự cố trong vòng 24 giờ kể từ khi nhận được thông báo.</w:t>
      </w:r>
    </w:p>
    <w:p w14:paraId="3BBB956A" w14:textId="54825769" w:rsidR="00F22786" w:rsidRPr="00EF3ABE" w:rsidRDefault="004961AC" w:rsidP="00542A2A">
      <w:pPr>
        <w:pStyle w:val="ListParagraph"/>
        <w:widowControl w:val="0"/>
        <w:numPr>
          <w:ilvl w:val="0"/>
          <w:numId w:val="2"/>
        </w:numPr>
        <w:spacing w:before="60" w:after="60" w:line="312" w:lineRule="auto"/>
        <w:ind w:left="714" w:hanging="357"/>
        <w:rPr>
          <w:b/>
          <w:iCs/>
          <w:sz w:val="26"/>
          <w:szCs w:val="26"/>
          <w:lang w:val="nl-NL"/>
        </w:rPr>
      </w:pPr>
      <w:r w:rsidRPr="00F825B8">
        <w:rPr>
          <w:color w:val="000000" w:themeColor="text1"/>
          <w:sz w:val="26"/>
          <w:szCs w:val="26"/>
        </w:rPr>
        <w:t>Địa điểm giao hàng và lắp đặt máy: Tại Đơn vị sử dụng – Bệnh viện Đại học Y Dược Thành phố Hồ Chí Minh.</w:t>
      </w:r>
    </w:p>
    <w:p w14:paraId="329BB35C" w14:textId="77777777" w:rsidR="004961AC" w:rsidRPr="00EF3ABE" w:rsidRDefault="004961AC" w:rsidP="00542A2A">
      <w:pPr>
        <w:pStyle w:val="ListParagraph"/>
        <w:widowControl w:val="0"/>
        <w:numPr>
          <w:ilvl w:val="2"/>
          <w:numId w:val="6"/>
        </w:numPr>
        <w:spacing w:before="60" w:after="60" w:line="300" w:lineRule="auto"/>
        <w:rPr>
          <w:b/>
          <w:color w:val="000000" w:themeColor="text1"/>
          <w:sz w:val="26"/>
          <w:szCs w:val="26"/>
          <w:lang w:val="nl-NL"/>
        </w:rPr>
      </w:pPr>
      <w:r w:rsidRPr="00EF3ABE">
        <w:rPr>
          <w:b/>
          <w:color w:val="000000" w:themeColor="text1"/>
          <w:sz w:val="26"/>
          <w:szCs w:val="26"/>
          <w:lang w:val="nl-NL"/>
        </w:rPr>
        <w:t>Bàn trị liệu đa năng</w:t>
      </w:r>
    </w:p>
    <w:p w14:paraId="1A3CAE4F" w14:textId="77777777" w:rsidR="004961AC" w:rsidRPr="008524C1" w:rsidRDefault="004961AC" w:rsidP="00542A2A">
      <w:pPr>
        <w:pStyle w:val="ListParagraph"/>
        <w:widowControl w:val="0"/>
        <w:numPr>
          <w:ilvl w:val="3"/>
          <w:numId w:val="6"/>
        </w:numPr>
        <w:spacing w:before="60" w:after="60" w:line="300" w:lineRule="auto"/>
        <w:rPr>
          <w:b/>
          <w:color w:val="000000" w:themeColor="text1"/>
          <w:sz w:val="26"/>
          <w:szCs w:val="26"/>
        </w:rPr>
      </w:pPr>
      <w:r w:rsidRPr="008524C1">
        <w:rPr>
          <w:b/>
          <w:color w:val="000000" w:themeColor="text1"/>
          <w:sz w:val="26"/>
          <w:szCs w:val="26"/>
        </w:rPr>
        <w:t>Yêu cầu chung</w:t>
      </w:r>
    </w:p>
    <w:p w14:paraId="24F7D708"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t>Thiết bị mới 100%. Máy chính sản xuất từ năm 2024 trở về sau</w:t>
      </w:r>
    </w:p>
    <w:p w14:paraId="53010893"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t>Nguồn điện sử dụng: 220 - 240 VAC, 50/60 Hz</w:t>
      </w:r>
    </w:p>
    <w:p w14:paraId="69B2D1DB"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t>Đạt tiêu chuẩn ISO 9001/ ISO 13485 hoặc tương đương.</w:t>
      </w:r>
    </w:p>
    <w:p w14:paraId="0C29B254"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lastRenderedPageBreak/>
        <w:t>Điều kiện môi trường hoạt động trong khoảng:</w:t>
      </w:r>
    </w:p>
    <w:p w14:paraId="36AAE5FB" w14:textId="77777777" w:rsidR="004961AC" w:rsidRPr="00F825B8" w:rsidRDefault="004961AC" w:rsidP="00542A2A">
      <w:pPr>
        <w:widowControl w:val="0"/>
        <w:numPr>
          <w:ilvl w:val="0"/>
          <w:numId w:val="4"/>
        </w:numPr>
        <w:spacing w:before="60" w:after="60" w:line="300" w:lineRule="auto"/>
        <w:rPr>
          <w:color w:val="000000" w:themeColor="text1"/>
          <w:sz w:val="26"/>
          <w:szCs w:val="26"/>
        </w:rPr>
      </w:pPr>
      <w:r w:rsidRPr="00F825B8">
        <w:rPr>
          <w:color w:val="000000" w:themeColor="text1"/>
          <w:sz w:val="26"/>
          <w:szCs w:val="26"/>
        </w:rPr>
        <w:t>Nhiệt độ tối đa đến: ≥ 30°C</w:t>
      </w:r>
    </w:p>
    <w:p w14:paraId="5545A121" w14:textId="77777777" w:rsidR="004961AC" w:rsidRPr="00F825B8" w:rsidRDefault="004961AC" w:rsidP="00542A2A">
      <w:pPr>
        <w:widowControl w:val="0"/>
        <w:numPr>
          <w:ilvl w:val="0"/>
          <w:numId w:val="4"/>
        </w:numPr>
        <w:spacing w:before="60" w:after="60" w:line="300" w:lineRule="auto"/>
        <w:rPr>
          <w:color w:val="000000" w:themeColor="text1"/>
          <w:sz w:val="26"/>
          <w:szCs w:val="26"/>
          <w:lang w:val="vi-VN"/>
        </w:rPr>
      </w:pPr>
      <w:r w:rsidRPr="00F825B8">
        <w:rPr>
          <w:color w:val="000000" w:themeColor="text1"/>
          <w:sz w:val="26"/>
          <w:szCs w:val="26"/>
        </w:rPr>
        <w:t>Độ ẩm tối đa đến: ≥ 75%</w:t>
      </w:r>
    </w:p>
    <w:p w14:paraId="6B434BBF" w14:textId="77777777" w:rsidR="004961AC" w:rsidRPr="00F825B8" w:rsidRDefault="004961AC" w:rsidP="00542A2A">
      <w:pPr>
        <w:pStyle w:val="ListParagraph"/>
        <w:widowControl w:val="0"/>
        <w:numPr>
          <w:ilvl w:val="3"/>
          <w:numId w:val="6"/>
        </w:numPr>
        <w:spacing w:before="60" w:after="60" w:line="300" w:lineRule="auto"/>
        <w:rPr>
          <w:b/>
          <w:color w:val="000000" w:themeColor="text1"/>
          <w:sz w:val="26"/>
          <w:szCs w:val="26"/>
        </w:rPr>
      </w:pPr>
      <w:r w:rsidRPr="00F825B8">
        <w:rPr>
          <w:b/>
          <w:color w:val="000000" w:themeColor="text1"/>
          <w:sz w:val="26"/>
          <w:szCs w:val="26"/>
        </w:rPr>
        <w:t>Yêu cầu về cấu hình</w:t>
      </w:r>
    </w:p>
    <w:p w14:paraId="0FBDD9A6"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t>Bàn trị liệu đa năng: 01 cái</w:t>
      </w:r>
    </w:p>
    <w:p w14:paraId="01536124"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t>Dây nguồn: 01 cái</w:t>
      </w:r>
    </w:p>
    <w:p w14:paraId="76C25F84"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t>Tài liệu hướng dẫn sử dụng tiếng Anh, tiếng Việt: 01 bộ</w:t>
      </w:r>
    </w:p>
    <w:p w14:paraId="19D74910" w14:textId="77777777" w:rsidR="004961AC" w:rsidRPr="00F825B8" w:rsidRDefault="004961AC" w:rsidP="00542A2A">
      <w:pPr>
        <w:pStyle w:val="ListParagraph"/>
        <w:widowControl w:val="0"/>
        <w:numPr>
          <w:ilvl w:val="3"/>
          <w:numId w:val="6"/>
        </w:numPr>
        <w:spacing w:before="60" w:after="60" w:line="300" w:lineRule="auto"/>
        <w:rPr>
          <w:b/>
          <w:color w:val="000000" w:themeColor="text1"/>
          <w:sz w:val="26"/>
          <w:szCs w:val="26"/>
        </w:rPr>
      </w:pPr>
      <w:r w:rsidRPr="00F825B8">
        <w:rPr>
          <w:b/>
          <w:color w:val="000000" w:themeColor="text1"/>
          <w:sz w:val="26"/>
          <w:szCs w:val="26"/>
        </w:rPr>
        <w:t>Chỉ tiêu kỹ thuật</w:t>
      </w:r>
    </w:p>
    <w:p w14:paraId="731A9E6F"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t>Bàn trị liệu đa năng với bề mặt giường được thiết kế tối thiểu 03 phần:</w:t>
      </w:r>
    </w:p>
    <w:p w14:paraId="5F3D0E4B" w14:textId="77777777" w:rsidR="004961AC" w:rsidRPr="00F825B8" w:rsidRDefault="004961AC" w:rsidP="00542A2A">
      <w:pPr>
        <w:widowControl w:val="0"/>
        <w:numPr>
          <w:ilvl w:val="0"/>
          <w:numId w:val="4"/>
        </w:numPr>
        <w:spacing w:before="60" w:after="60" w:line="300" w:lineRule="auto"/>
        <w:rPr>
          <w:color w:val="000000" w:themeColor="text1"/>
          <w:sz w:val="26"/>
          <w:szCs w:val="26"/>
        </w:rPr>
      </w:pPr>
      <w:r w:rsidRPr="00F825B8">
        <w:rPr>
          <w:color w:val="000000" w:themeColor="text1"/>
          <w:sz w:val="26"/>
          <w:szCs w:val="26"/>
        </w:rPr>
        <w:t>Phần đầu (lỗ mặt có thể tháo rời phù hợp với tư thế người bệnh nằm sấp)</w:t>
      </w:r>
    </w:p>
    <w:p w14:paraId="445A4AC2" w14:textId="77777777" w:rsidR="004961AC" w:rsidRPr="00F825B8" w:rsidRDefault="004961AC" w:rsidP="00542A2A">
      <w:pPr>
        <w:widowControl w:val="0"/>
        <w:numPr>
          <w:ilvl w:val="0"/>
          <w:numId w:val="4"/>
        </w:numPr>
        <w:spacing w:before="60" w:after="60" w:line="300" w:lineRule="auto"/>
        <w:rPr>
          <w:color w:val="000000" w:themeColor="text1"/>
          <w:sz w:val="26"/>
          <w:szCs w:val="26"/>
        </w:rPr>
      </w:pPr>
      <w:r w:rsidRPr="00F825B8">
        <w:rPr>
          <w:color w:val="000000" w:themeColor="text1"/>
          <w:sz w:val="26"/>
          <w:szCs w:val="26"/>
        </w:rPr>
        <w:t>Phần lưng và hông</w:t>
      </w:r>
    </w:p>
    <w:p w14:paraId="56F2C373" w14:textId="77777777" w:rsidR="004961AC" w:rsidRPr="00F825B8" w:rsidRDefault="004961AC" w:rsidP="00542A2A">
      <w:pPr>
        <w:widowControl w:val="0"/>
        <w:numPr>
          <w:ilvl w:val="0"/>
          <w:numId w:val="4"/>
        </w:numPr>
        <w:spacing w:before="60" w:after="60" w:line="300" w:lineRule="auto"/>
        <w:rPr>
          <w:color w:val="000000" w:themeColor="text1"/>
          <w:sz w:val="26"/>
          <w:szCs w:val="26"/>
        </w:rPr>
      </w:pPr>
      <w:r w:rsidRPr="00F825B8">
        <w:rPr>
          <w:color w:val="000000" w:themeColor="text1"/>
          <w:sz w:val="26"/>
          <w:szCs w:val="26"/>
        </w:rPr>
        <w:t>Phần chân</w:t>
      </w:r>
    </w:p>
    <w:p w14:paraId="3A40FDDA"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t>Vật liệu bàn: thép không gỉ sơn tĩnh điện</w:t>
      </w:r>
    </w:p>
    <w:p w14:paraId="6A575D53"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t>Kích thước tổng thể của bàn trị liệu đa năng:</w:t>
      </w:r>
    </w:p>
    <w:p w14:paraId="34A41DC8" w14:textId="77777777" w:rsidR="004961AC" w:rsidRPr="00F825B8" w:rsidRDefault="004961AC" w:rsidP="00542A2A">
      <w:pPr>
        <w:widowControl w:val="0"/>
        <w:numPr>
          <w:ilvl w:val="0"/>
          <w:numId w:val="4"/>
        </w:numPr>
        <w:spacing w:before="60" w:after="60" w:line="300" w:lineRule="auto"/>
        <w:rPr>
          <w:color w:val="000000" w:themeColor="text1"/>
          <w:sz w:val="26"/>
          <w:szCs w:val="26"/>
        </w:rPr>
      </w:pPr>
      <w:r w:rsidRPr="00F825B8">
        <w:rPr>
          <w:color w:val="000000" w:themeColor="text1"/>
          <w:sz w:val="26"/>
          <w:szCs w:val="26"/>
        </w:rPr>
        <w:t>Chiều rộng: trong khoảng từ ≥ 650 mm đến ≤ 700 mm</w:t>
      </w:r>
    </w:p>
    <w:p w14:paraId="17175953" w14:textId="77777777" w:rsidR="004961AC" w:rsidRPr="00F825B8" w:rsidRDefault="004961AC" w:rsidP="00542A2A">
      <w:pPr>
        <w:widowControl w:val="0"/>
        <w:numPr>
          <w:ilvl w:val="0"/>
          <w:numId w:val="4"/>
        </w:numPr>
        <w:spacing w:before="60" w:after="60" w:line="300" w:lineRule="auto"/>
        <w:rPr>
          <w:color w:val="000000" w:themeColor="text1"/>
          <w:sz w:val="26"/>
          <w:szCs w:val="26"/>
        </w:rPr>
      </w:pPr>
      <w:r w:rsidRPr="00F825B8">
        <w:rPr>
          <w:color w:val="000000" w:themeColor="text1"/>
          <w:sz w:val="26"/>
          <w:szCs w:val="26"/>
        </w:rPr>
        <w:t>Chiều dài: trong khoảng từ ≥ 1900 mm đến ≤ 2050 mm</w:t>
      </w:r>
    </w:p>
    <w:p w14:paraId="75CA8C8E"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t>Chiều cao của bàn có thể điều chỉnh bằng động cơ điện trong khoảng từ ≤ 600 mm đến ≥ 850 mm, điều khiển bằng thanh điều khiển chân hoặc bảng điều khiển cầm tay</w:t>
      </w:r>
    </w:p>
    <w:p w14:paraId="767F27C2"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t>Điều chỉnh góc nâng hạ phần đầu từ ≤ -20° đến ≥ +30°  bằng piston hoặc động cơ điện</w:t>
      </w:r>
    </w:p>
    <w:p w14:paraId="07252734"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t>Điều chỉnh góc nâng lưng ≥ +15° bằng piston hoặc động cơ điện</w:t>
      </w:r>
    </w:p>
    <w:p w14:paraId="375DB4C2"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t>Điều chỉnh góc nâng phần chân ≥ +40° bằng piston hoặc động cơ điện</w:t>
      </w:r>
    </w:p>
    <w:p w14:paraId="20EC392A"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t>Nệm chất liệu chống thấm với bề dày ≥ 70 mm</w:t>
      </w:r>
    </w:p>
    <w:p w14:paraId="2159CD10"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t>Tải trọng cho phép của giường ≥ 200 kg</w:t>
      </w:r>
    </w:p>
    <w:p w14:paraId="0D1C9943"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t>Giường với 04 bánh xe di chuyển và hệ thống khóa trung tâm, tích hợp tối thiểu 04 chân cố định riêng biệt với bánh xe</w:t>
      </w:r>
    </w:p>
    <w:p w14:paraId="1D304688" w14:textId="77777777" w:rsidR="004961AC" w:rsidRPr="00F825B8" w:rsidRDefault="004961AC" w:rsidP="00542A2A">
      <w:pPr>
        <w:pStyle w:val="ListParagraph"/>
        <w:widowControl w:val="0"/>
        <w:numPr>
          <w:ilvl w:val="3"/>
          <w:numId w:val="6"/>
        </w:numPr>
        <w:spacing w:before="60" w:after="60" w:line="300" w:lineRule="auto"/>
        <w:rPr>
          <w:b/>
          <w:color w:val="000000" w:themeColor="text1"/>
          <w:sz w:val="26"/>
          <w:szCs w:val="26"/>
        </w:rPr>
      </w:pPr>
      <w:r w:rsidRPr="00F825B8">
        <w:rPr>
          <w:b/>
          <w:color w:val="000000" w:themeColor="text1"/>
          <w:sz w:val="26"/>
          <w:szCs w:val="26"/>
        </w:rPr>
        <w:t>Các điều kiện khác</w:t>
      </w:r>
    </w:p>
    <w:p w14:paraId="600E82CE"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lang w:val="vi-VN"/>
        </w:rPr>
        <w:t>Thời gian bảo hành toàn hệ thống ≥ 12 tháng kể từ ngày nghiệm thu</w:t>
      </w:r>
      <w:r w:rsidRPr="00F825B8">
        <w:rPr>
          <w:color w:val="000000" w:themeColor="text1"/>
          <w:sz w:val="26"/>
          <w:szCs w:val="26"/>
        </w:rPr>
        <w:t xml:space="preserve"> và không ngắn hơn thời gian bảo hành khuyến nghị của hãng sản xuất.</w:t>
      </w:r>
    </w:p>
    <w:p w14:paraId="27BD09E8"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t>Trong thời gian bảo hành, bảo trì định kỳ theo khuyến cáo của nhà sản xuất, có bảng chi tiết thực hiện công tác bảo trì – bảo dưỡng (tối thiểu 02 lần/năm).</w:t>
      </w:r>
    </w:p>
    <w:p w14:paraId="1A31C06E"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t>Cung cấp bảng liệt kê chi tiết danh mục phụ kiện của toàn hệ thống và danh mục vật tư tiêu hao cho thiết bị trong 1 lần hoạt động tiêu chuẩn.</w:t>
      </w:r>
    </w:p>
    <w:p w14:paraId="01B009D1"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lastRenderedPageBreak/>
        <w:t>Có chào giá chi tiết công tác bảo trì sau thời gian bảo hành.</w:t>
      </w:r>
    </w:p>
    <w:p w14:paraId="59753FD6"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t>Cam kết cung cấp phụ tùng, phụ kiện, các dịch vụ kỹ thuật khi khách hàng có yêu cầu trong thời hạn ít nhất 8 năm. Báo giá chi tiết phụ tùng, phụ kiện, các dịch vụ kỹ thuật và có cam kết không thay đổi giá trong thời hạn ít nhất là 5 năm sau bảo hành</w:t>
      </w:r>
    </w:p>
    <w:p w14:paraId="021ED555"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t>Thời gian cung cấp hàng hóa ≤ 03 tháng kể từ ngày hiệu lực hợp đồng.</w:t>
      </w:r>
    </w:p>
    <w:p w14:paraId="73EAC729"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t>Cam kết cung cấp CO/CQ, tờ khai hải quan, đầy đủ tài liệu hướng dẫn sử dụng và bảo trì và hướng dẫn sửa chữa bản tiếng Việt và tiếng Anh khi giao hàng.</w:t>
      </w:r>
    </w:p>
    <w:p w14:paraId="10E77353"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t xml:space="preserve">Có kỹ sư của hãng sản xuất hoặc được đào tạo bởi hãng sản xuất tham gia lắp đặt, hướng dẫn đào tạo vận hành sử dụng. </w:t>
      </w:r>
    </w:p>
    <w:p w14:paraId="1A3FF246"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t>Khi thiết bị có sự cố, kỹ sư thuộc trung tâm bảo hành chính hãng hoặc thuộc chủ sở hữu thiết bị hợp pháp tại Việt Nam cam kết xử lý ghi nhận sự cố trong vòng 24 giờ kể từ khi nhận được thông báo.</w:t>
      </w:r>
    </w:p>
    <w:p w14:paraId="7B28ABE9" w14:textId="22E1F5C8" w:rsidR="004961AC" w:rsidRPr="004961AC" w:rsidRDefault="004961AC" w:rsidP="00542A2A">
      <w:pPr>
        <w:pStyle w:val="ListParagraph"/>
        <w:widowControl w:val="0"/>
        <w:numPr>
          <w:ilvl w:val="0"/>
          <w:numId w:val="2"/>
        </w:numPr>
        <w:spacing w:before="60" w:after="60" w:line="300" w:lineRule="auto"/>
        <w:rPr>
          <w:bCs/>
          <w:iCs/>
          <w:color w:val="000000" w:themeColor="text1"/>
          <w:sz w:val="26"/>
          <w:szCs w:val="26"/>
          <w:lang w:val="nl-NL"/>
        </w:rPr>
      </w:pPr>
      <w:r w:rsidRPr="00F825B8">
        <w:rPr>
          <w:color w:val="000000" w:themeColor="text1"/>
          <w:sz w:val="26"/>
          <w:szCs w:val="26"/>
        </w:rPr>
        <w:t>Địa điểm giao hàng và lắp đặt máy: Tại Đơn vị sử dụng – Bệnh viện Đại học Y Dược Thành phố Hồ Chí Minh.</w:t>
      </w:r>
    </w:p>
    <w:p w14:paraId="08BD62CA" w14:textId="77777777" w:rsidR="004961AC" w:rsidRPr="003B0D52" w:rsidRDefault="004961AC" w:rsidP="00542A2A">
      <w:pPr>
        <w:pStyle w:val="ListParagraph"/>
        <w:widowControl w:val="0"/>
        <w:numPr>
          <w:ilvl w:val="2"/>
          <w:numId w:val="6"/>
        </w:numPr>
        <w:spacing w:before="60" w:after="60" w:line="300" w:lineRule="auto"/>
        <w:rPr>
          <w:b/>
          <w:color w:val="000000" w:themeColor="text1"/>
          <w:sz w:val="26"/>
          <w:szCs w:val="26"/>
          <w:lang w:val="nl-NL"/>
        </w:rPr>
      </w:pPr>
      <w:r w:rsidRPr="003B0D52">
        <w:rPr>
          <w:b/>
          <w:color w:val="000000" w:themeColor="text1"/>
          <w:sz w:val="26"/>
          <w:szCs w:val="26"/>
          <w:lang w:val="nl-NL"/>
        </w:rPr>
        <w:t>Máy kích thích điện cơ nuốt</w:t>
      </w:r>
    </w:p>
    <w:p w14:paraId="6483969A" w14:textId="77777777" w:rsidR="004961AC" w:rsidRPr="005978C4" w:rsidRDefault="004961AC" w:rsidP="00542A2A">
      <w:pPr>
        <w:pStyle w:val="ListParagraph"/>
        <w:widowControl w:val="0"/>
        <w:numPr>
          <w:ilvl w:val="3"/>
          <w:numId w:val="6"/>
        </w:numPr>
        <w:spacing w:before="60" w:after="60" w:line="300" w:lineRule="auto"/>
        <w:rPr>
          <w:b/>
          <w:color w:val="000000" w:themeColor="text1"/>
          <w:sz w:val="26"/>
          <w:szCs w:val="26"/>
        </w:rPr>
      </w:pPr>
      <w:r w:rsidRPr="005978C4">
        <w:rPr>
          <w:b/>
          <w:color w:val="000000" w:themeColor="text1"/>
          <w:sz w:val="26"/>
          <w:szCs w:val="26"/>
        </w:rPr>
        <w:t>Yêu cầu chung</w:t>
      </w:r>
    </w:p>
    <w:p w14:paraId="27358D21"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t>Thiết bị mới 100%. Máy chính sản xuất từ năm 2024 trở về sau</w:t>
      </w:r>
    </w:p>
    <w:p w14:paraId="4C73F624"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t>Nguồn điện sử dụng: 220 - 240 VAC, 50/60 Hz</w:t>
      </w:r>
    </w:p>
    <w:p w14:paraId="17B6A40A"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t>Đạt tiêu chuẩn ISO 9001/ ISO 13485 hoặc tương đương.</w:t>
      </w:r>
    </w:p>
    <w:p w14:paraId="54BFC8C2"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t>Điều kiện môi trường hoạt động trong khoảng:</w:t>
      </w:r>
    </w:p>
    <w:p w14:paraId="5C858BFF" w14:textId="77777777" w:rsidR="004961AC" w:rsidRPr="00F825B8" w:rsidRDefault="004961AC" w:rsidP="00542A2A">
      <w:pPr>
        <w:widowControl w:val="0"/>
        <w:numPr>
          <w:ilvl w:val="0"/>
          <w:numId w:val="4"/>
        </w:numPr>
        <w:spacing w:before="60" w:after="60" w:line="300" w:lineRule="auto"/>
        <w:rPr>
          <w:color w:val="000000" w:themeColor="text1"/>
          <w:sz w:val="26"/>
          <w:szCs w:val="26"/>
        </w:rPr>
      </w:pPr>
      <w:r w:rsidRPr="00F825B8">
        <w:rPr>
          <w:color w:val="000000" w:themeColor="text1"/>
          <w:sz w:val="26"/>
          <w:szCs w:val="26"/>
        </w:rPr>
        <w:t>Nhiệt độ tối đa đến: ≥ 30°C</w:t>
      </w:r>
    </w:p>
    <w:p w14:paraId="0A58A775" w14:textId="77777777" w:rsidR="004961AC" w:rsidRPr="00F825B8" w:rsidRDefault="004961AC" w:rsidP="00542A2A">
      <w:pPr>
        <w:widowControl w:val="0"/>
        <w:numPr>
          <w:ilvl w:val="0"/>
          <w:numId w:val="4"/>
        </w:numPr>
        <w:spacing w:before="60" w:after="60" w:line="300" w:lineRule="auto"/>
        <w:rPr>
          <w:color w:val="000000" w:themeColor="text1"/>
          <w:sz w:val="26"/>
          <w:szCs w:val="26"/>
          <w:lang w:val="vi-VN"/>
        </w:rPr>
      </w:pPr>
      <w:r w:rsidRPr="00F825B8">
        <w:rPr>
          <w:color w:val="000000" w:themeColor="text1"/>
          <w:sz w:val="26"/>
          <w:szCs w:val="26"/>
        </w:rPr>
        <w:t>Độ ẩm tối đa đến: ≥ 60%</w:t>
      </w:r>
    </w:p>
    <w:p w14:paraId="061CE39D" w14:textId="77777777" w:rsidR="004961AC" w:rsidRPr="00F825B8" w:rsidRDefault="004961AC" w:rsidP="00542A2A">
      <w:pPr>
        <w:pStyle w:val="ListParagraph"/>
        <w:widowControl w:val="0"/>
        <w:numPr>
          <w:ilvl w:val="3"/>
          <w:numId w:val="6"/>
        </w:numPr>
        <w:spacing w:before="60" w:after="60" w:line="300" w:lineRule="auto"/>
        <w:rPr>
          <w:b/>
          <w:color w:val="000000" w:themeColor="text1"/>
          <w:sz w:val="26"/>
          <w:szCs w:val="26"/>
        </w:rPr>
      </w:pPr>
      <w:r w:rsidRPr="00F825B8">
        <w:rPr>
          <w:b/>
          <w:color w:val="000000" w:themeColor="text1"/>
          <w:sz w:val="26"/>
          <w:szCs w:val="26"/>
        </w:rPr>
        <w:t>Yêu cầu về cấu hình</w:t>
      </w:r>
    </w:p>
    <w:p w14:paraId="1D54A2AD"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t>Máy chính: 01 cái</w:t>
      </w:r>
    </w:p>
    <w:p w14:paraId="52F199DE"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t>Cáp nối điện cực: 01 cái</w:t>
      </w:r>
    </w:p>
    <w:p w14:paraId="19A8BD61"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t>Điện cực điều trị các loại: 20 cái</w:t>
      </w:r>
    </w:p>
    <w:p w14:paraId="79760302" w14:textId="77777777" w:rsidR="004961AC" w:rsidRPr="00F825B8" w:rsidRDefault="004961AC" w:rsidP="00542A2A">
      <w:pPr>
        <w:pStyle w:val="ListParagraph"/>
        <w:widowControl w:val="0"/>
        <w:numPr>
          <w:ilvl w:val="0"/>
          <w:numId w:val="2"/>
        </w:numPr>
        <w:spacing w:before="80" w:after="80" w:line="312" w:lineRule="auto"/>
        <w:rPr>
          <w:color w:val="000000" w:themeColor="text1"/>
          <w:sz w:val="26"/>
          <w:szCs w:val="26"/>
        </w:rPr>
      </w:pPr>
      <w:r w:rsidRPr="00F825B8">
        <w:rPr>
          <w:color w:val="000000" w:themeColor="text1"/>
          <w:sz w:val="26"/>
          <w:szCs w:val="26"/>
        </w:rPr>
        <w:t>Dây nguồn: 01 cái</w:t>
      </w:r>
    </w:p>
    <w:p w14:paraId="3F5E5C96" w14:textId="77777777" w:rsidR="004961AC" w:rsidRPr="00F825B8" w:rsidRDefault="004961AC" w:rsidP="00542A2A">
      <w:pPr>
        <w:pStyle w:val="ListParagraph"/>
        <w:widowControl w:val="0"/>
        <w:numPr>
          <w:ilvl w:val="0"/>
          <w:numId w:val="2"/>
        </w:numPr>
        <w:spacing w:before="80" w:after="80" w:line="312" w:lineRule="auto"/>
        <w:rPr>
          <w:color w:val="000000" w:themeColor="text1"/>
          <w:sz w:val="26"/>
          <w:szCs w:val="26"/>
        </w:rPr>
      </w:pPr>
      <w:r w:rsidRPr="00F825B8">
        <w:rPr>
          <w:color w:val="000000" w:themeColor="text1"/>
          <w:sz w:val="26"/>
          <w:szCs w:val="26"/>
        </w:rPr>
        <w:t>Tài liệu hướng dẫn sử dụng tiếng Anh, tiếng Việt: 01 bộ</w:t>
      </w:r>
    </w:p>
    <w:p w14:paraId="2212BFE2" w14:textId="77777777" w:rsidR="004961AC" w:rsidRPr="00F825B8" w:rsidRDefault="004961AC" w:rsidP="00542A2A">
      <w:pPr>
        <w:pStyle w:val="ListParagraph"/>
        <w:widowControl w:val="0"/>
        <w:numPr>
          <w:ilvl w:val="3"/>
          <w:numId w:val="6"/>
        </w:numPr>
        <w:spacing w:before="80" w:after="80" w:line="312" w:lineRule="auto"/>
        <w:rPr>
          <w:b/>
          <w:color w:val="000000" w:themeColor="text1"/>
          <w:sz w:val="26"/>
          <w:szCs w:val="26"/>
        </w:rPr>
      </w:pPr>
      <w:r w:rsidRPr="00F825B8">
        <w:rPr>
          <w:b/>
          <w:color w:val="000000" w:themeColor="text1"/>
          <w:sz w:val="26"/>
          <w:szCs w:val="26"/>
        </w:rPr>
        <w:t>Chỉ tiêu kỹ thuật</w:t>
      </w:r>
    </w:p>
    <w:p w14:paraId="44580F54" w14:textId="77777777" w:rsidR="004961AC" w:rsidRPr="00F825B8" w:rsidRDefault="004961AC" w:rsidP="00542A2A">
      <w:pPr>
        <w:pStyle w:val="ListParagraph"/>
        <w:widowControl w:val="0"/>
        <w:numPr>
          <w:ilvl w:val="0"/>
          <w:numId w:val="2"/>
        </w:numPr>
        <w:spacing w:before="80" w:after="80" w:line="312" w:lineRule="auto"/>
        <w:rPr>
          <w:color w:val="000000" w:themeColor="text1"/>
          <w:sz w:val="26"/>
          <w:szCs w:val="26"/>
        </w:rPr>
      </w:pPr>
      <w:r w:rsidRPr="00F825B8">
        <w:rPr>
          <w:color w:val="000000" w:themeColor="text1"/>
          <w:sz w:val="26"/>
          <w:szCs w:val="26"/>
        </w:rPr>
        <w:t>Máy chính tích hợp màn hình hiển thị, kích thích chức năng bằng điện giúp điều trị chứng khó nuốt</w:t>
      </w:r>
    </w:p>
    <w:p w14:paraId="0150D546" w14:textId="77777777" w:rsidR="004961AC" w:rsidRPr="00F825B8" w:rsidRDefault="004961AC" w:rsidP="00542A2A">
      <w:pPr>
        <w:pStyle w:val="ListParagraph"/>
        <w:widowControl w:val="0"/>
        <w:numPr>
          <w:ilvl w:val="0"/>
          <w:numId w:val="2"/>
        </w:numPr>
        <w:spacing w:before="80" w:after="80" w:line="312" w:lineRule="auto"/>
        <w:rPr>
          <w:color w:val="000000" w:themeColor="text1"/>
          <w:sz w:val="26"/>
          <w:szCs w:val="26"/>
        </w:rPr>
      </w:pPr>
      <w:r w:rsidRPr="00F825B8">
        <w:rPr>
          <w:color w:val="000000" w:themeColor="text1"/>
          <w:sz w:val="26"/>
          <w:szCs w:val="26"/>
        </w:rPr>
        <w:t>Số kênh điều trị độc lập đồng thời: ≥ 02 kênh</w:t>
      </w:r>
    </w:p>
    <w:p w14:paraId="1512840C" w14:textId="77777777" w:rsidR="004961AC" w:rsidRPr="00F825B8" w:rsidRDefault="004961AC" w:rsidP="00542A2A">
      <w:pPr>
        <w:pStyle w:val="ListParagraph"/>
        <w:widowControl w:val="0"/>
        <w:numPr>
          <w:ilvl w:val="0"/>
          <w:numId w:val="2"/>
        </w:numPr>
        <w:spacing w:before="80" w:after="80" w:line="312" w:lineRule="auto"/>
        <w:rPr>
          <w:color w:val="000000" w:themeColor="text1"/>
          <w:sz w:val="26"/>
          <w:szCs w:val="26"/>
        </w:rPr>
      </w:pPr>
      <w:r w:rsidRPr="00F825B8">
        <w:rPr>
          <w:color w:val="000000" w:themeColor="text1"/>
          <w:sz w:val="26"/>
          <w:szCs w:val="26"/>
        </w:rPr>
        <w:t>Tần số kích thích có thể điều chỉnh từ ≤ 1 Hz đến ≥ 100 Hz</w:t>
      </w:r>
    </w:p>
    <w:p w14:paraId="02607AE2" w14:textId="77777777" w:rsidR="004961AC" w:rsidRPr="00F825B8" w:rsidRDefault="004961AC" w:rsidP="00542A2A">
      <w:pPr>
        <w:pStyle w:val="ListParagraph"/>
        <w:widowControl w:val="0"/>
        <w:numPr>
          <w:ilvl w:val="0"/>
          <w:numId w:val="2"/>
        </w:numPr>
        <w:spacing w:before="80" w:after="80" w:line="312" w:lineRule="auto"/>
        <w:rPr>
          <w:color w:val="000000" w:themeColor="text1"/>
          <w:sz w:val="26"/>
          <w:szCs w:val="26"/>
        </w:rPr>
      </w:pPr>
      <w:r w:rsidRPr="00F825B8">
        <w:rPr>
          <w:color w:val="000000" w:themeColor="text1"/>
          <w:sz w:val="26"/>
          <w:szCs w:val="26"/>
        </w:rPr>
        <w:t>Cường độ kích thích có thể điều chỉnh từ 0 đến ≥ 40 mA</w:t>
      </w:r>
    </w:p>
    <w:p w14:paraId="4A56E9C2" w14:textId="77777777" w:rsidR="004961AC" w:rsidRPr="00F825B8" w:rsidRDefault="004961AC" w:rsidP="00542A2A">
      <w:pPr>
        <w:pStyle w:val="ListParagraph"/>
        <w:widowControl w:val="0"/>
        <w:numPr>
          <w:ilvl w:val="0"/>
          <w:numId w:val="2"/>
        </w:numPr>
        <w:spacing w:before="80" w:after="80" w:line="312" w:lineRule="auto"/>
        <w:rPr>
          <w:color w:val="000000" w:themeColor="text1"/>
          <w:sz w:val="26"/>
          <w:szCs w:val="26"/>
        </w:rPr>
      </w:pPr>
      <w:r w:rsidRPr="00F825B8">
        <w:rPr>
          <w:color w:val="000000" w:themeColor="text1"/>
          <w:sz w:val="26"/>
          <w:szCs w:val="26"/>
        </w:rPr>
        <w:lastRenderedPageBreak/>
        <w:t>Độ rộng xung kích thích có thể điều chỉnh từ ≤ 100 µs đến ≥ 400 µs</w:t>
      </w:r>
    </w:p>
    <w:p w14:paraId="03529BC6" w14:textId="77777777" w:rsidR="004961AC" w:rsidRPr="00D10729" w:rsidRDefault="004961AC" w:rsidP="00542A2A">
      <w:pPr>
        <w:pStyle w:val="ListParagraph"/>
        <w:widowControl w:val="0"/>
        <w:numPr>
          <w:ilvl w:val="0"/>
          <w:numId w:val="2"/>
        </w:numPr>
        <w:spacing w:before="80" w:after="80" w:line="312" w:lineRule="auto"/>
        <w:rPr>
          <w:color w:val="000000" w:themeColor="text1"/>
          <w:sz w:val="26"/>
          <w:szCs w:val="26"/>
        </w:rPr>
      </w:pPr>
      <w:r w:rsidRPr="00F825B8">
        <w:rPr>
          <w:color w:val="000000" w:themeColor="text1"/>
          <w:sz w:val="26"/>
          <w:szCs w:val="26"/>
        </w:rPr>
        <w:t>Thời gian điều trị có thể điều chỉnh từ ≤ 05 phút đến ≥ 60 phút</w:t>
      </w:r>
    </w:p>
    <w:p w14:paraId="132EB706" w14:textId="77777777" w:rsidR="004961AC" w:rsidRPr="00F825B8" w:rsidRDefault="004961AC" w:rsidP="00542A2A">
      <w:pPr>
        <w:pStyle w:val="ListParagraph"/>
        <w:widowControl w:val="0"/>
        <w:numPr>
          <w:ilvl w:val="3"/>
          <w:numId w:val="6"/>
        </w:numPr>
        <w:spacing w:before="80" w:after="80" w:line="312" w:lineRule="auto"/>
        <w:rPr>
          <w:b/>
          <w:color w:val="000000" w:themeColor="text1"/>
          <w:sz w:val="26"/>
          <w:szCs w:val="26"/>
        </w:rPr>
      </w:pPr>
      <w:r w:rsidRPr="00F825B8">
        <w:rPr>
          <w:b/>
          <w:color w:val="000000" w:themeColor="text1"/>
          <w:sz w:val="26"/>
          <w:szCs w:val="26"/>
        </w:rPr>
        <w:t>Các điều kiện khác</w:t>
      </w:r>
    </w:p>
    <w:p w14:paraId="02302E96" w14:textId="77777777" w:rsidR="004961AC" w:rsidRPr="00F825B8" w:rsidRDefault="004961AC" w:rsidP="00542A2A">
      <w:pPr>
        <w:pStyle w:val="ListParagraph"/>
        <w:widowControl w:val="0"/>
        <w:numPr>
          <w:ilvl w:val="0"/>
          <w:numId w:val="2"/>
        </w:numPr>
        <w:spacing w:before="80" w:after="80" w:line="312" w:lineRule="auto"/>
        <w:rPr>
          <w:color w:val="000000" w:themeColor="text1"/>
          <w:sz w:val="26"/>
          <w:szCs w:val="26"/>
        </w:rPr>
      </w:pPr>
      <w:r w:rsidRPr="00F825B8">
        <w:rPr>
          <w:color w:val="000000" w:themeColor="text1"/>
          <w:sz w:val="26"/>
          <w:szCs w:val="26"/>
          <w:lang w:val="vi-VN"/>
        </w:rPr>
        <w:t>Thời gian bảo hành toàn hệ thống ≥ 12 tháng kể từ ngày nghiệm thu</w:t>
      </w:r>
      <w:r w:rsidRPr="00F825B8">
        <w:rPr>
          <w:color w:val="000000" w:themeColor="text1"/>
          <w:sz w:val="26"/>
          <w:szCs w:val="26"/>
        </w:rPr>
        <w:t xml:space="preserve"> và không ngắn hơn thời gian bảo hành khuyến nghị của hãng sản xuất.</w:t>
      </w:r>
    </w:p>
    <w:p w14:paraId="0D77ECF6" w14:textId="77777777" w:rsidR="004961AC" w:rsidRPr="00F825B8" w:rsidRDefault="004961AC" w:rsidP="00542A2A">
      <w:pPr>
        <w:pStyle w:val="ListParagraph"/>
        <w:widowControl w:val="0"/>
        <w:numPr>
          <w:ilvl w:val="0"/>
          <w:numId w:val="2"/>
        </w:numPr>
        <w:spacing w:before="80" w:after="80" w:line="312" w:lineRule="auto"/>
        <w:rPr>
          <w:color w:val="000000" w:themeColor="text1"/>
          <w:sz w:val="26"/>
          <w:szCs w:val="26"/>
        </w:rPr>
      </w:pPr>
      <w:r w:rsidRPr="00F825B8">
        <w:rPr>
          <w:color w:val="000000" w:themeColor="text1"/>
          <w:sz w:val="26"/>
          <w:szCs w:val="26"/>
        </w:rPr>
        <w:t>Trong thời gian bảo hành, bảo trì định kỳ theo khuyến cáo của nhà sản xuất, có bảng chi tiết thực hiện công tác bảo trì – bảo dưỡng (tối thiểu 02 lần/năm).</w:t>
      </w:r>
    </w:p>
    <w:p w14:paraId="4CCA6340" w14:textId="77777777" w:rsidR="004961AC" w:rsidRPr="00F825B8" w:rsidRDefault="004961AC" w:rsidP="00542A2A">
      <w:pPr>
        <w:pStyle w:val="ListParagraph"/>
        <w:widowControl w:val="0"/>
        <w:numPr>
          <w:ilvl w:val="0"/>
          <w:numId w:val="2"/>
        </w:numPr>
        <w:spacing w:before="80" w:after="80" w:line="312" w:lineRule="auto"/>
        <w:rPr>
          <w:color w:val="000000" w:themeColor="text1"/>
          <w:sz w:val="26"/>
          <w:szCs w:val="26"/>
        </w:rPr>
      </w:pPr>
      <w:r w:rsidRPr="00F825B8">
        <w:rPr>
          <w:color w:val="000000" w:themeColor="text1"/>
          <w:sz w:val="26"/>
          <w:szCs w:val="26"/>
        </w:rPr>
        <w:t>Cung cấp bảng liệt kê chi tiết danh mục phụ kiện của toàn hệ thống và danh mục vật tư tiêu hao cho thiết bị trong 1 lần hoạt động tiêu chuẩn.</w:t>
      </w:r>
    </w:p>
    <w:p w14:paraId="0B4E5C7B" w14:textId="77777777" w:rsidR="004961AC" w:rsidRPr="00F825B8" w:rsidRDefault="004961AC" w:rsidP="00542A2A">
      <w:pPr>
        <w:pStyle w:val="ListParagraph"/>
        <w:widowControl w:val="0"/>
        <w:numPr>
          <w:ilvl w:val="0"/>
          <w:numId w:val="2"/>
        </w:numPr>
        <w:spacing w:before="80" w:after="80" w:line="312" w:lineRule="auto"/>
        <w:rPr>
          <w:color w:val="000000" w:themeColor="text1"/>
          <w:sz w:val="26"/>
          <w:szCs w:val="26"/>
        </w:rPr>
      </w:pPr>
      <w:r w:rsidRPr="00F825B8">
        <w:rPr>
          <w:color w:val="000000" w:themeColor="text1"/>
          <w:sz w:val="26"/>
          <w:szCs w:val="26"/>
        </w:rPr>
        <w:t>Có chào giá chi tiết công tác bảo trì sau thời gian bảo hành.</w:t>
      </w:r>
    </w:p>
    <w:p w14:paraId="583E8012" w14:textId="77777777" w:rsidR="004961AC" w:rsidRPr="00F825B8" w:rsidRDefault="004961AC" w:rsidP="00542A2A">
      <w:pPr>
        <w:pStyle w:val="ListParagraph"/>
        <w:widowControl w:val="0"/>
        <w:numPr>
          <w:ilvl w:val="0"/>
          <w:numId w:val="2"/>
        </w:numPr>
        <w:spacing w:before="80" w:after="80" w:line="312" w:lineRule="auto"/>
        <w:rPr>
          <w:color w:val="000000" w:themeColor="text1"/>
          <w:sz w:val="26"/>
          <w:szCs w:val="26"/>
        </w:rPr>
      </w:pPr>
      <w:r w:rsidRPr="00F825B8">
        <w:rPr>
          <w:color w:val="000000" w:themeColor="text1"/>
          <w:sz w:val="26"/>
          <w:szCs w:val="26"/>
        </w:rPr>
        <w:t>Cam kết cung cấp phụ tùng, phụ kiện, các dịch vụ kỹ thuật khi khách hàng có yêu cầu trong thời hạn ít nhất 8 năm. Báo giá chi tiết phụ tùng, phụ kiện, các dịch vụ kỹ thuật và có cam kết không thay đổi giá trong thời hạn ít nhất là 5 năm sau bảo hành</w:t>
      </w:r>
    </w:p>
    <w:p w14:paraId="70C424E1" w14:textId="77777777" w:rsidR="004961AC" w:rsidRPr="00F825B8" w:rsidRDefault="004961AC" w:rsidP="00542A2A">
      <w:pPr>
        <w:pStyle w:val="ListParagraph"/>
        <w:widowControl w:val="0"/>
        <w:numPr>
          <w:ilvl w:val="0"/>
          <w:numId w:val="2"/>
        </w:numPr>
        <w:spacing w:before="80" w:after="80" w:line="312" w:lineRule="auto"/>
        <w:rPr>
          <w:color w:val="000000" w:themeColor="text1"/>
          <w:sz w:val="26"/>
          <w:szCs w:val="26"/>
        </w:rPr>
      </w:pPr>
      <w:r w:rsidRPr="00F825B8">
        <w:rPr>
          <w:color w:val="000000" w:themeColor="text1"/>
          <w:sz w:val="26"/>
          <w:szCs w:val="26"/>
        </w:rPr>
        <w:t>Thời gian cung cấp hàng hóa ≤ 03 tháng kể từ ngày hiệu lực hợp đồng.</w:t>
      </w:r>
    </w:p>
    <w:p w14:paraId="2FC7AC9F" w14:textId="77777777" w:rsidR="004961AC" w:rsidRPr="00F825B8" w:rsidRDefault="004961AC" w:rsidP="00542A2A">
      <w:pPr>
        <w:pStyle w:val="ListParagraph"/>
        <w:widowControl w:val="0"/>
        <w:numPr>
          <w:ilvl w:val="0"/>
          <w:numId w:val="2"/>
        </w:numPr>
        <w:spacing w:before="80" w:after="80" w:line="312" w:lineRule="auto"/>
        <w:rPr>
          <w:color w:val="000000" w:themeColor="text1"/>
          <w:sz w:val="26"/>
          <w:szCs w:val="26"/>
        </w:rPr>
      </w:pPr>
      <w:r w:rsidRPr="00F825B8">
        <w:rPr>
          <w:color w:val="000000" w:themeColor="text1"/>
          <w:sz w:val="26"/>
          <w:szCs w:val="26"/>
        </w:rPr>
        <w:t>Cam kết cung cấp CO/CQ, tờ khai hải quan, đầy đủ tài liệu hướng dẫn sử dụng và bảo trì và hướng dẫn sửa chữa bản tiếng Việt và tiếng Anh khi giao hàng.</w:t>
      </w:r>
    </w:p>
    <w:p w14:paraId="1A36245C" w14:textId="77777777" w:rsidR="004961AC" w:rsidRPr="00F825B8" w:rsidRDefault="004961AC" w:rsidP="00542A2A">
      <w:pPr>
        <w:pStyle w:val="ListParagraph"/>
        <w:widowControl w:val="0"/>
        <w:numPr>
          <w:ilvl w:val="0"/>
          <w:numId w:val="2"/>
        </w:numPr>
        <w:spacing w:before="80" w:after="80" w:line="312" w:lineRule="auto"/>
        <w:rPr>
          <w:color w:val="000000" w:themeColor="text1"/>
          <w:sz w:val="26"/>
          <w:szCs w:val="26"/>
        </w:rPr>
      </w:pPr>
      <w:r w:rsidRPr="00F825B8">
        <w:rPr>
          <w:color w:val="000000" w:themeColor="text1"/>
          <w:sz w:val="26"/>
          <w:szCs w:val="26"/>
        </w:rPr>
        <w:t xml:space="preserve">Có kỹ sư của hãng sản xuất hoặc được đào tạo bởi hãng sản xuất tham gia lắp đặt, hướng dẫn đào tạo vận hành sử dụng. </w:t>
      </w:r>
    </w:p>
    <w:p w14:paraId="2A1D93AC" w14:textId="77777777" w:rsidR="004961AC" w:rsidRPr="00F825B8" w:rsidRDefault="004961AC" w:rsidP="00542A2A">
      <w:pPr>
        <w:pStyle w:val="ListParagraph"/>
        <w:widowControl w:val="0"/>
        <w:numPr>
          <w:ilvl w:val="0"/>
          <w:numId w:val="2"/>
        </w:numPr>
        <w:spacing w:before="80" w:after="80" w:line="312" w:lineRule="auto"/>
        <w:rPr>
          <w:color w:val="000000" w:themeColor="text1"/>
          <w:sz w:val="26"/>
          <w:szCs w:val="26"/>
        </w:rPr>
      </w:pPr>
      <w:r w:rsidRPr="00F825B8">
        <w:rPr>
          <w:color w:val="000000" w:themeColor="text1"/>
          <w:sz w:val="26"/>
          <w:szCs w:val="26"/>
        </w:rPr>
        <w:t>Khi thiết bị có sự cố, kỹ sư thuộc trung tâm bảo hành chính hãng hoặc thuộc chủ sở hữu thiết bị hợp pháp tại Việt Nam cam kết xử lý ghi nhận sự cố trong vòng 24 giờ kể từ khi nhận được thông báo.</w:t>
      </w:r>
    </w:p>
    <w:p w14:paraId="519ED07F" w14:textId="3BEE7BB7" w:rsidR="004961AC" w:rsidRPr="00EF3ABE" w:rsidRDefault="004961AC" w:rsidP="00542A2A">
      <w:pPr>
        <w:pStyle w:val="ListParagraph"/>
        <w:widowControl w:val="0"/>
        <w:numPr>
          <w:ilvl w:val="0"/>
          <w:numId w:val="2"/>
        </w:numPr>
        <w:spacing w:before="80" w:after="80" w:line="312" w:lineRule="auto"/>
        <w:rPr>
          <w:bCs/>
          <w:iCs/>
          <w:color w:val="000000" w:themeColor="text1"/>
          <w:sz w:val="26"/>
          <w:szCs w:val="26"/>
          <w:lang w:val="nl-NL"/>
        </w:rPr>
      </w:pPr>
      <w:r w:rsidRPr="00F825B8">
        <w:rPr>
          <w:color w:val="000000" w:themeColor="text1"/>
          <w:sz w:val="26"/>
          <w:szCs w:val="26"/>
        </w:rPr>
        <w:t>Địa điểm giao hàng và lắp đặt máy: Tại Đơn vị sử dụng – Bệnh viện Đại học Y Dược Thành phố Hồ Chí Minh.</w:t>
      </w:r>
    </w:p>
    <w:p w14:paraId="470CFE03" w14:textId="77777777" w:rsidR="00EF3ABE" w:rsidRPr="004961AC" w:rsidRDefault="00EF3ABE" w:rsidP="00542A2A">
      <w:pPr>
        <w:pStyle w:val="ListParagraph"/>
        <w:widowControl w:val="0"/>
        <w:spacing w:before="80" w:after="80" w:line="312" w:lineRule="auto"/>
        <w:rPr>
          <w:bCs/>
          <w:iCs/>
          <w:color w:val="000000" w:themeColor="text1"/>
          <w:sz w:val="26"/>
          <w:szCs w:val="26"/>
          <w:lang w:val="nl-NL"/>
        </w:rPr>
      </w:pPr>
    </w:p>
    <w:p w14:paraId="22E45CE2" w14:textId="77777777" w:rsidR="004961AC" w:rsidRPr="004961AC" w:rsidRDefault="004961AC" w:rsidP="00542A2A">
      <w:pPr>
        <w:pStyle w:val="ListParagraph"/>
        <w:widowControl w:val="0"/>
        <w:numPr>
          <w:ilvl w:val="2"/>
          <w:numId w:val="6"/>
        </w:numPr>
        <w:spacing w:before="60" w:after="60" w:line="300" w:lineRule="auto"/>
        <w:rPr>
          <w:b/>
          <w:color w:val="000000" w:themeColor="text1"/>
          <w:sz w:val="26"/>
          <w:szCs w:val="26"/>
          <w:lang w:val="nl-NL"/>
        </w:rPr>
      </w:pPr>
      <w:r w:rsidRPr="004961AC">
        <w:rPr>
          <w:b/>
          <w:color w:val="000000" w:themeColor="text1"/>
          <w:sz w:val="26"/>
          <w:szCs w:val="26"/>
          <w:lang w:val="nl-NL"/>
        </w:rPr>
        <w:t>Máy kích thích điện xuyên sọ một chiều đều</w:t>
      </w:r>
    </w:p>
    <w:p w14:paraId="2DCC02C0" w14:textId="77777777" w:rsidR="004961AC" w:rsidRPr="005F6ACF" w:rsidRDefault="004961AC" w:rsidP="00542A2A">
      <w:pPr>
        <w:pStyle w:val="ListParagraph"/>
        <w:widowControl w:val="0"/>
        <w:numPr>
          <w:ilvl w:val="3"/>
          <w:numId w:val="6"/>
        </w:numPr>
        <w:spacing w:before="60" w:after="60" w:line="300" w:lineRule="auto"/>
        <w:rPr>
          <w:b/>
          <w:color w:val="000000" w:themeColor="text1"/>
          <w:sz w:val="26"/>
          <w:szCs w:val="26"/>
        </w:rPr>
      </w:pPr>
      <w:r w:rsidRPr="005F6ACF">
        <w:rPr>
          <w:b/>
          <w:color w:val="000000" w:themeColor="text1"/>
          <w:sz w:val="26"/>
          <w:szCs w:val="26"/>
        </w:rPr>
        <w:t>Yêu cầu chung</w:t>
      </w:r>
    </w:p>
    <w:p w14:paraId="06923F85"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t>Thiết bị mới 100%. Máy chính sản xuất từ năm 2024 trở về sau</w:t>
      </w:r>
    </w:p>
    <w:p w14:paraId="339B7489"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t>Xuất xứ máy chính: Châu Âu/ G7</w:t>
      </w:r>
    </w:p>
    <w:p w14:paraId="6DD26D7B"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t>Đạt tiêu chuẩn ISO 9001/ ISO 13485 hoặc tương đương.</w:t>
      </w:r>
    </w:p>
    <w:p w14:paraId="3CBEECFD"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t>Điều kiện môi trường hoạt động trong khoảng:</w:t>
      </w:r>
    </w:p>
    <w:p w14:paraId="03966F92" w14:textId="77777777" w:rsidR="004961AC" w:rsidRPr="00F825B8" w:rsidRDefault="004961AC" w:rsidP="00542A2A">
      <w:pPr>
        <w:widowControl w:val="0"/>
        <w:numPr>
          <w:ilvl w:val="0"/>
          <w:numId w:val="4"/>
        </w:numPr>
        <w:spacing w:before="60" w:after="60" w:line="300" w:lineRule="auto"/>
        <w:rPr>
          <w:color w:val="000000" w:themeColor="text1"/>
          <w:sz w:val="26"/>
          <w:szCs w:val="26"/>
        </w:rPr>
      </w:pPr>
      <w:r w:rsidRPr="00F825B8">
        <w:rPr>
          <w:color w:val="000000" w:themeColor="text1"/>
          <w:sz w:val="26"/>
          <w:szCs w:val="26"/>
        </w:rPr>
        <w:t>Nhiệt độ tối đa đến: ≥ 30°C</w:t>
      </w:r>
    </w:p>
    <w:p w14:paraId="3D42D65B" w14:textId="77777777" w:rsidR="004961AC" w:rsidRPr="00F825B8" w:rsidRDefault="004961AC" w:rsidP="00542A2A">
      <w:pPr>
        <w:widowControl w:val="0"/>
        <w:numPr>
          <w:ilvl w:val="0"/>
          <w:numId w:val="4"/>
        </w:numPr>
        <w:spacing w:before="60" w:after="60" w:line="300" w:lineRule="auto"/>
        <w:rPr>
          <w:color w:val="000000" w:themeColor="text1"/>
          <w:sz w:val="26"/>
          <w:szCs w:val="26"/>
          <w:lang w:val="vi-VN"/>
        </w:rPr>
      </w:pPr>
      <w:r w:rsidRPr="00F825B8">
        <w:rPr>
          <w:color w:val="000000" w:themeColor="text1"/>
          <w:sz w:val="26"/>
          <w:szCs w:val="26"/>
        </w:rPr>
        <w:t>Độ ẩm tối đa đến: ≥ 75%</w:t>
      </w:r>
    </w:p>
    <w:p w14:paraId="4826423E" w14:textId="77777777" w:rsidR="004961AC" w:rsidRPr="00F825B8" w:rsidRDefault="004961AC" w:rsidP="00542A2A">
      <w:pPr>
        <w:pStyle w:val="ListParagraph"/>
        <w:widowControl w:val="0"/>
        <w:numPr>
          <w:ilvl w:val="3"/>
          <w:numId w:val="6"/>
        </w:numPr>
        <w:spacing w:before="60" w:after="60" w:line="300" w:lineRule="auto"/>
        <w:rPr>
          <w:b/>
          <w:color w:val="000000" w:themeColor="text1"/>
          <w:sz w:val="26"/>
          <w:szCs w:val="26"/>
        </w:rPr>
      </w:pPr>
      <w:r w:rsidRPr="00F825B8">
        <w:rPr>
          <w:b/>
          <w:color w:val="000000" w:themeColor="text1"/>
          <w:sz w:val="26"/>
          <w:szCs w:val="26"/>
        </w:rPr>
        <w:t>Yêu cầu về cấu hình</w:t>
      </w:r>
    </w:p>
    <w:p w14:paraId="7EC80E8D" w14:textId="77777777" w:rsidR="004961AC" w:rsidRPr="00F825B8" w:rsidRDefault="004961AC" w:rsidP="00542A2A">
      <w:pPr>
        <w:pStyle w:val="ListParagraph"/>
        <w:widowControl w:val="0"/>
        <w:spacing w:before="60" w:after="60" w:line="300" w:lineRule="auto"/>
        <w:rPr>
          <w:i/>
          <w:color w:val="000000" w:themeColor="text1"/>
          <w:sz w:val="26"/>
          <w:szCs w:val="26"/>
        </w:rPr>
      </w:pPr>
      <w:r w:rsidRPr="00F825B8">
        <w:rPr>
          <w:i/>
          <w:color w:val="000000" w:themeColor="text1"/>
          <w:sz w:val="26"/>
          <w:szCs w:val="26"/>
        </w:rPr>
        <w:t>Cấu hình cung cấp tối thiểu, bao gồm:</w:t>
      </w:r>
    </w:p>
    <w:p w14:paraId="5BE322BE"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lastRenderedPageBreak/>
        <w:t>Máy chính (Bộ kích thích): 01 cái</w:t>
      </w:r>
    </w:p>
    <w:p w14:paraId="33B8C60A"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t>Pin sử dụng theo máy chính: 01 bộ</w:t>
      </w:r>
    </w:p>
    <w:p w14:paraId="52924081"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t>Điện cực: 01 bộ</w:t>
      </w:r>
    </w:p>
    <w:p w14:paraId="4FC16AA8"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t>Cáp điện cực: 01 bộ</w:t>
      </w:r>
    </w:p>
    <w:p w14:paraId="4A25880C"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t>Đai cố định điện cực: 01 bộ</w:t>
      </w:r>
    </w:p>
    <w:p w14:paraId="1CE1061C"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t>Hộp/Túi đựng máy chính và phụ kiện: 01 bộ</w:t>
      </w:r>
    </w:p>
    <w:p w14:paraId="7FB41A2A"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t>Máy tính xách tay và phụ kiện đi kèm: 01 bộ</w:t>
      </w:r>
    </w:p>
    <w:p w14:paraId="3B5CADBA"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t>Phần mềm điều trị: 01 bộ</w:t>
      </w:r>
    </w:p>
    <w:p w14:paraId="6D8184C5"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t>Xe đẩy: 01 cái</w:t>
      </w:r>
    </w:p>
    <w:p w14:paraId="1CCF6F5B"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t>Tài liệu hướng dẫn sử dụng tiếng Anh, tiếng Việt: 01 bộ</w:t>
      </w:r>
    </w:p>
    <w:p w14:paraId="5CEFBE37" w14:textId="77777777" w:rsidR="004961AC" w:rsidRPr="00F825B8" w:rsidRDefault="004961AC" w:rsidP="00542A2A">
      <w:pPr>
        <w:pStyle w:val="ListParagraph"/>
        <w:widowControl w:val="0"/>
        <w:numPr>
          <w:ilvl w:val="3"/>
          <w:numId w:val="6"/>
        </w:numPr>
        <w:spacing w:before="60" w:after="60" w:line="300" w:lineRule="auto"/>
        <w:rPr>
          <w:b/>
          <w:color w:val="000000" w:themeColor="text1"/>
          <w:sz w:val="26"/>
          <w:szCs w:val="26"/>
        </w:rPr>
      </w:pPr>
      <w:r w:rsidRPr="00F825B8">
        <w:rPr>
          <w:b/>
          <w:color w:val="000000" w:themeColor="text1"/>
          <w:sz w:val="26"/>
          <w:szCs w:val="26"/>
        </w:rPr>
        <w:t>Chỉ tiêu kỹ thuật</w:t>
      </w:r>
    </w:p>
    <w:p w14:paraId="74611ABF"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t>Máy chính tích hợp màn hình hiển thị thông số và các phím bấm chức năng</w:t>
      </w:r>
    </w:p>
    <w:p w14:paraId="4C4BF843"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t>Pin sử dụng theo máy chính có chức năng sạc</w:t>
      </w:r>
    </w:p>
    <w:p w14:paraId="19800B51"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t>Cường độ dòng điện kích thích có thể điều chỉnh và tối đa ≥ 2 mA</w:t>
      </w:r>
    </w:p>
    <w:p w14:paraId="603EE842"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t>Điện thế dòng điện kích thích tối đa ≥ 20 V</w:t>
      </w:r>
    </w:p>
    <w:p w14:paraId="686110E7"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t>Thời gian điều trị có thể điều chỉnh tối đa ≥ 40 phút</w:t>
      </w:r>
    </w:p>
    <w:p w14:paraId="6ED26174"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t xml:space="preserve">Tích hợp chức năng kiểm tra trở kháng </w:t>
      </w:r>
    </w:p>
    <w:p w14:paraId="17F1A2CB"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t>Máy tính xách tay và phụ kiện đi kèm:</w:t>
      </w:r>
    </w:p>
    <w:p w14:paraId="2BFEFEC5" w14:textId="77777777" w:rsidR="004961AC" w:rsidRPr="00F825B8" w:rsidRDefault="004961AC" w:rsidP="00542A2A">
      <w:pPr>
        <w:widowControl w:val="0"/>
        <w:numPr>
          <w:ilvl w:val="0"/>
          <w:numId w:val="4"/>
        </w:numPr>
        <w:spacing w:before="60" w:after="60" w:line="300" w:lineRule="auto"/>
        <w:rPr>
          <w:color w:val="000000" w:themeColor="text1"/>
          <w:sz w:val="26"/>
          <w:szCs w:val="26"/>
        </w:rPr>
      </w:pPr>
      <w:r w:rsidRPr="00F825B8">
        <w:rPr>
          <w:color w:val="000000" w:themeColor="text1"/>
          <w:sz w:val="26"/>
          <w:szCs w:val="26"/>
        </w:rPr>
        <w:t>Kết nối với máy chính để cài đặt các thông số qua phần mềm</w:t>
      </w:r>
    </w:p>
    <w:p w14:paraId="708087CE" w14:textId="77777777" w:rsidR="004961AC" w:rsidRPr="00F825B8" w:rsidRDefault="004961AC" w:rsidP="00542A2A">
      <w:pPr>
        <w:widowControl w:val="0"/>
        <w:numPr>
          <w:ilvl w:val="0"/>
          <w:numId w:val="4"/>
        </w:numPr>
        <w:spacing w:before="60" w:after="60" w:line="300" w:lineRule="auto"/>
        <w:rPr>
          <w:color w:val="000000" w:themeColor="text1"/>
          <w:sz w:val="26"/>
          <w:szCs w:val="26"/>
        </w:rPr>
      </w:pPr>
      <w:r w:rsidRPr="00F825B8">
        <w:rPr>
          <w:color w:val="000000" w:themeColor="text1"/>
          <w:sz w:val="26"/>
          <w:szCs w:val="26"/>
        </w:rPr>
        <w:t>Màn hình hiển thị ≥ 15 inch</w:t>
      </w:r>
    </w:p>
    <w:p w14:paraId="0DE6EB8A" w14:textId="77777777" w:rsidR="004961AC" w:rsidRPr="00F825B8" w:rsidRDefault="004961AC" w:rsidP="00542A2A">
      <w:pPr>
        <w:widowControl w:val="0"/>
        <w:numPr>
          <w:ilvl w:val="0"/>
          <w:numId w:val="4"/>
        </w:numPr>
        <w:spacing w:before="60" w:after="60" w:line="300" w:lineRule="auto"/>
        <w:rPr>
          <w:color w:val="000000" w:themeColor="text1"/>
          <w:sz w:val="26"/>
          <w:szCs w:val="26"/>
        </w:rPr>
      </w:pPr>
      <w:r w:rsidRPr="00F825B8">
        <w:rPr>
          <w:color w:val="000000" w:themeColor="text1"/>
          <w:sz w:val="26"/>
          <w:szCs w:val="26"/>
        </w:rPr>
        <w:t>Bộ nhớ RAM ≥ 08 Gb</w:t>
      </w:r>
    </w:p>
    <w:p w14:paraId="6EE6D0CA" w14:textId="77777777" w:rsidR="004961AC" w:rsidRPr="00F825B8" w:rsidRDefault="004961AC" w:rsidP="00542A2A">
      <w:pPr>
        <w:widowControl w:val="0"/>
        <w:numPr>
          <w:ilvl w:val="0"/>
          <w:numId w:val="4"/>
        </w:numPr>
        <w:spacing w:before="60" w:after="60" w:line="300" w:lineRule="auto"/>
        <w:rPr>
          <w:color w:val="000000" w:themeColor="text1"/>
          <w:sz w:val="26"/>
          <w:szCs w:val="26"/>
        </w:rPr>
      </w:pPr>
      <w:r w:rsidRPr="00F825B8">
        <w:rPr>
          <w:color w:val="000000" w:themeColor="text1"/>
          <w:sz w:val="26"/>
          <w:szCs w:val="26"/>
        </w:rPr>
        <w:t>Bộ nhớ lưu trữ dữ liệu SSD ≥ 512 Gb</w:t>
      </w:r>
    </w:p>
    <w:p w14:paraId="27E4D669" w14:textId="77777777" w:rsidR="004961AC" w:rsidRPr="00F825B8" w:rsidRDefault="004961AC" w:rsidP="00542A2A">
      <w:pPr>
        <w:widowControl w:val="0"/>
        <w:numPr>
          <w:ilvl w:val="0"/>
          <w:numId w:val="4"/>
        </w:numPr>
        <w:spacing w:before="60" w:after="60" w:line="300" w:lineRule="auto"/>
        <w:rPr>
          <w:color w:val="000000" w:themeColor="text1"/>
          <w:sz w:val="26"/>
          <w:szCs w:val="26"/>
        </w:rPr>
      </w:pPr>
      <w:r w:rsidRPr="00F825B8">
        <w:rPr>
          <w:color w:val="000000" w:themeColor="text1"/>
          <w:sz w:val="26"/>
          <w:szCs w:val="26"/>
        </w:rPr>
        <w:t>Phụ kiện đi kèm: bộ sạc pin, chuột máy tính</w:t>
      </w:r>
    </w:p>
    <w:p w14:paraId="11024BE5"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t>Xe đẩy :</w:t>
      </w:r>
    </w:p>
    <w:p w14:paraId="20264A30" w14:textId="77777777" w:rsidR="004961AC" w:rsidRPr="00F825B8" w:rsidRDefault="004961AC" w:rsidP="00542A2A">
      <w:pPr>
        <w:widowControl w:val="0"/>
        <w:numPr>
          <w:ilvl w:val="0"/>
          <w:numId w:val="4"/>
        </w:numPr>
        <w:spacing w:before="60" w:after="60" w:line="300" w:lineRule="auto"/>
        <w:rPr>
          <w:color w:val="000000" w:themeColor="text1"/>
          <w:sz w:val="26"/>
          <w:szCs w:val="26"/>
        </w:rPr>
      </w:pPr>
      <w:r w:rsidRPr="00F825B8">
        <w:rPr>
          <w:color w:val="000000" w:themeColor="text1"/>
          <w:sz w:val="26"/>
          <w:szCs w:val="26"/>
        </w:rPr>
        <w:t>Chất liệu xe đẩy máy chính: nhựa ABS hoặc chất liệu tương đương</w:t>
      </w:r>
    </w:p>
    <w:p w14:paraId="77F8DD8A" w14:textId="77777777" w:rsidR="004961AC" w:rsidRPr="00F825B8" w:rsidRDefault="004961AC" w:rsidP="00542A2A">
      <w:pPr>
        <w:widowControl w:val="0"/>
        <w:numPr>
          <w:ilvl w:val="0"/>
          <w:numId w:val="4"/>
        </w:numPr>
        <w:spacing w:before="60" w:after="60" w:line="300" w:lineRule="auto"/>
        <w:rPr>
          <w:color w:val="000000" w:themeColor="text1"/>
          <w:sz w:val="26"/>
          <w:szCs w:val="26"/>
        </w:rPr>
      </w:pPr>
      <w:r w:rsidRPr="00F825B8">
        <w:rPr>
          <w:color w:val="000000" w:themeColor="text1"/>
          <w:sz w:val="26"/>
          <w:szCs w:val="26"/>
        </w:rPr>
        <w:t>Thiết kế với các bánh xe di chuyển và chức năng khóa cố định vị trí, thích hợp để đặt thiết bị và toàn bộ phụ kiện đi kèm.</w:t>
      </w:r>
    </w:p>
    <w:p w14:paraId="2157E9A0" w14:textId="77777777" w:rsidR="004961AC" w:rsidRPr="00F825B8" w:rsidRDefault="004961AC" w:rsidP="00542A2A">
      <w:pPr>
        <w:pStyle w:val="ListParagraph"/>
        <w:widowControl w:val="0"/>
        <w:numPr>
          <w:ilvl w:val="3"/>
          <w:numId w:val="6"/>
        </w:numPr>
        <w:spacing w:before="60" w:after="60" w:line="300" w:lineRule="auto"/>
        <w:rPr>
          <w:b/>
          <w:color w:val="000000" w:themeColor="text1"/>
          <w:sz w:val="26"/>
          <w:szCs w:val="26"/>
        </w:rPr>
      </w:pPr>
      <w:r w:rsidRPr="00F825B8">
        <w:rPr>
          <w:b/>
          <w:color w:val="000000" w:themeColor="text1"/>
          <w:sz w:val="26"/>
          <w:szCs w:val="26"/>
        </w:rPr>
        <w:t>Các điều kiện khác</w:t>
      </w:r>
    </w:p>
    <w:p w14:paraId="44AA6795"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lang w:val="vi-VN"/>
        </w:rPr>
        <w:t>Thời gian bảo hành toàn hệ thống ≥ 12 tháng kể từ ngày nghiệm thu</w:t>
      </w:r>
      <w:r w:rsidRPr="00F825B8">
        <w:rPr>
          <w:color w:val="000000" w:themeColor="text1"/>
          <w:sz w:val="26"/>
          <w:szCs w:val="26"/>
        </w:rPr>
        <w:t xml:space="preserve"> và không ngắn hơn thời gian bảo hành khuyến nghị của hãng sản xuất.</w:t>
      </w:r>
    </w:p>
    <w:p w14:paraId="58548B68"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t>Trong thời gian bảo hành, bảo trì định kỳ theo khuyến cáo của nhà sản xuất, có bảng chi tiết thực hiện công tác bảo trì – bảo dưỡng (tối thiểu 02 lần/năm).</w:t>
      </w:r>
    </w:p>
    <w:p w14:paraId="3E74EB2D"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t>Cung cấp bảng liệt kê chi tiết danh mục phụ kiện của toàn hệ thống và danh mục vật tư tiêu hao cho thiết bị trong 1 lần hoạt động tiêu chuẩn.</w:t>
      </w:r>
    </w:p>
    <w:p w14:paraId="266EE162"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lastRenderedPageBreak/>
        <w:t>Có chào giá chi tiết công tác bảo trì sau thời gian bảo hành.</w:t>
      </w:r>
    </w:p>
    <w:p w14:paraId="06C943BF"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t>Cam kết cung cấp phụ tùng, phụ kiện, các dịch vụ kỹ thuật khi khách hàng có yêu cầu trong thời hạn ít nhất 8 năm. Báo giá chi tiết phụ tùng, phụ kiện, các dịch vụ kỹ thuật và có cam kết không thay đổi giá trong thời hạn ít nhất là 5 năm sau bảo hành</w:t>
      </w:r>
    </w:p>
    <w:p w14:paraId="7238B360"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t>Thời gian cung cấp hàng hóa ≤ 03 tháng kể từ ngày hiệu lực hợp đồng.</w:t>
      </w:r>
    </w:p>
    <w:p w14:paraId="04466489"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t>Cam kết cung cấp CO/CQ, tờ khai hải quan, đầy đủ tài liệu hướng dẫn sử dụng và bảo trì và hướng dẫn sửa chữa bản tiếng Việt và tiếng Anh khi giao hàng.</w:t>
      </w:r>
    </w:p>
    <w:p w14:paraId="1B8B9C96"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t xml:space="preserve">Có kỹ sư của hãng sản xuất hoặc được đào tạo bởi hãng sản xuất tham gia lắp đặt, hướng dẫn đào tạo vận hành sử dụng. </w:t>
      </w:r>
    </w:p>
    <w:p w14:paraId="5602DE8A" w14:textId="77777777" w:rsidR="004961AC" w:rsidRPr="00F825B8" w:rsidRDefault="004961AC" w:rsidP="00542A2A">
      <w:pPr>
        <w:pStyle w:val="ListParagraph"/>
        <w:widowControl w:val="0"/>
        <w:numPr>
          <w:ilvl w:val="0"/>
          <w:numId w:val="2"/>
        </w:numPr>
        <w:spacing w:before="60" w:after="60" w:line="300" w:lineRule="auto"/>
        <w:rPr>
          <w:color w:val="000000" w:themeColor="text1"/>
          <w:sz w:val="26"/>
          <w:szCs w:val="26"/>
        </w:rPr>
      </w:pPr>
      <w:r w:rsidRPr="00F825B8">
        <w:rPr>
          <w:color w:val="000000" w:themeColor="text1"/>
          <w:sz w:val="26"/>
          <w:szCs w:val="26"/>
        </w:rPr>
        <w:t>Khi thiết bị có sự cố, kỹ sư thuộc trung tâm bảo hành chính hãng hoặc thuộc chủ sở hữu thiết bị hợp pháp tại Việt Nam cam kết xử lý ghi nhận sự cố trong vòng 24 giờ kể từ khi nhận được thông báo.</w:t>
      </w:r>
    </w:p>
    <w:p w14:paraId="72AA0988" w14:textId="0B1F9ACE" w:rsidR="004961AC" w:rsidRPr="004961AC" w:rsidRDefault="004961AC" w:rsidP="00542A2A">
      <w:pPr>
        <w:pStyle w:val="ListParagraph"/>
        <w:widowControl w:val="0"/>
        <w:numPr>
          <w:ilvl w:val="0"/>
          <w:numId w:val="2"/>
        </w:numPr>
        <w:spacing w:before="60" w:after="60" w:line="300" w:lineRule="auto"/>
        <w:rPr>
          <w:bCs/>
          <w:iCs/>
          <w:color w:val="000000" w:themeColor="text1"/>
          <w:sz w:val="26"/>
          <w:szCs w:val="26"/>
          <w:lang w:val="nl-NL"/>
        </w:rPr>
      </w:pPr>
      <w:r w:rsidRPr="00F825B8">
        <w:rPr>
          <w:color w:val="000000" w:themeColor="text1"/>
          <w:sz w:val="26"/>
          <w:szCs w:val="26"/>
        </w:rPr>
        <w:t>Địa điểm giao hàng và lắp đặt máy: Tại Đơn vị sử dụng – Bệnh viện Đại học Y Dược Thành phố Hồ Chí Minh.</w:t>
      </w:r>
    </w:p>
    <w:p w14:paraId="05E748F8" w14:textId="362598D7" w:rsidR="00B83E19" w:rsidRPr="00B83E19" w:rsidRDefault="003371E3" w:rsidP="00542A2A">
      <w:pPr>
        <w:widowControl w:val="0"/>
        <w:spacing w:before="120" w:after="120" w:line="264" w:lineRule="auto"/>
        <w:rPr>
          <w:bCs/>
          <w:i/>
          <w:sz w:val="28"/>
          <w:szCs w:val="28"/>
          <w:lang w:val="nl-NL"/>
        </w:rPr>
      </w:pPr>
      <w:r w:rsidRPr="003B0D52">
        <w:rPr>
          <w:b/>
          <w:sz w:val="26"/>
          <w:szCs w:val="26"/>
          <w:lang w:val="nl-NL"/>
        </w:rPr>
        <w:t xml:space="preserve">1.3. Các </w:t>
      </w:r>
      <w:r w:rsidRPr="003B0D52">
        <w:rPr>
          <w:b/>
          <w:iCs/>
          <w:sz w:val="26"/>
          <w:szCs w:val="26"/>
          <w:lang w:val="nl-NL"/>
        </w:rPr>
        <w:t>yêu</w:t>
      </w:r>
      <w:r w:rsidRPr="003B0D52">
        <w:rPr>
          <w:b/>
          <w:sz w:val="26"/>
          <w:szCs w:val="26"/>
          <w:lang w:val="nl-NL"/>
        </w:rPr>
        <w:t xml:space="preserve"> cầu khác</w:t>
      </w:r>
      <w:r w:rsidR="00B83E19" w:rsidRPr="003B0D52">
        <w:rPr>
          <w:b/>
          <w:sz w:val="26"/>
          <w:szCs w:val="26"/>
          <w:lang w:val="nl-NL"/>
        </w:rPr>
        <w:t>:</w:t>
      </w:r>
      <w:r w:rsidR="00B83E19">
        <w:rPr>
          <w:b/>
          <w:i/>
          <w:sz w:val="28"/>
          <w:szCs w:val="28"/>
          <w:lang w:val="nl-NL"/>
        </w:rPr>
        <w:t xml:space="preserve"> </w:t>
      </w:r>
      <w:r w:rsidR="00B83E19" w:rsidRPr="00F22786">
        <w:rPr>
          <w:bCs/>
          <w:iCs/>
          <w:color w:val="000000"/>
          <w:sz w:val="26"/>
          <w:szCs w:val="26"/>
          <w:lang w:val="nl-NL"/>
        </w:rPr>
        <w:t>Không có.</w:t>
      </w:r>
    </w:p>
    <w:p w14:paraId="7F5DCD67" w14:textId="54E5908D" w:rsidR="003371E3" w:rsidRPr="003B0D52" w:rsidRDefault="003371E3" w:rsidP="00542A2A">
      <w:pPr>
        <w:pStyle w:val="SectionVIHeader"/>
        <w:widowControl w:val="0"/>
        <w:spacing w:after="120" w:line="264" w:lineRule="auto"/>
        <w:ind w:firstLine="709"/>
        <w:jc w:val="left"/>
        <w:rPr>
          <w:sz w:val="28"/>
          <w:szCs w:val="28"/>
          <w:lang w:val="nl-NL"/>
        </w:rPr>
      </w:pPr>
      <w:r w:rsidRPr="003B0D52">
        <w:rPr>
          <w:sz w:val="28"/>
          <w:szCs w:val="28"/>
          <w:lang w:val="nl-NL"/>
        </w:rPr>
        <w:t>Mục 2. Kiểm tra và thử nghiệm</w:t>
      </w:r>
    </w:p>
    <w:p w14:paraId="4C9DEC97" w14:textId="77777777" w:rsidR="00D477F1" w:rsidRPr="003371E3" w:rsidRDefault="003371E3" w:rsidP="00542A2A">
      <w:pPr>
        <w:widowControl w:val="0"/>
        <w:rPr>
          <w:lang w:val="nl-NL"/>
        </w:rPr>
      </w:pPr>
      <w:r w:rsidRPr="00B83E19">
        <w:rPr>
          <w:sz w:val="26"/>
          <w:szCs w:val="26"/>
          <w:lang w:val="nl-NL"/>
        </w:rPr>
        <w:t>Các kiểm tra và thử nghiệm cần tiến hành gồm có: Theo</w:t>
      </w:r>
      <w:r w:rsidRPr="00FD16A3">
        <w:rPr>
          <w:sz w:val="26"/>
          <w:szCs w:val="26"/>
          <w:lang w:val="nl-NL"/>
        </w:rPr>
        <w:t xml:space="preserve"> mục E-ĐKC 21.1</w:t>
      </w:r>
    </w:p>
    <w:sectPr w:rsidR="00D477F1" w:rsidRPr="003371E3" w:rsidSect="00542A2A">
      <w:pgSz w:w="12240" w:h="15840"/>
      <w:pgMar w:top="1134" w:right="1440" w:bottom="993"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I-Palatin">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A54F6"/>
    <w:multiLevelType w:val="hybridMultilevel"/>
    <w:tmpl w:val="99B0709C"/>
    <w:lvl w:ilvl="0" w:tplc="78D0464A">
      <w:start w:val="1"/>
      <w:numFmt w:val="decimal"/>
      <w:lvlText w:val="%1."/>
      <w:lvlJc w:val="left"/>
      <w:pPr>
        <w:ind w:left="720" w:hanging="360"/>
      </w:pPr>
      <w:rPr>
        <w:rFonts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E1933"/>
    <w:multiLevelType w:val="multilevel"/>
    <w:tmpl w:val="9238E0F2"/>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C14703"/>
    <w:multiLevelType w:val="hybridMultilevel"/>
    <w:tmpl w:val="D29ADA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07C83"/>
    <w:multiLevelType w:val="hybridMultilevel"/>
    <w:tmpl w:val="BA8865E2"/>
    <w:lvl w:ilvl="0" w:tplc="FF785F92">
      <w:start w:val="1"/>
      <w:numFmt w:val="bullet"/>
      <w:lvlText w:val=""/>
      <w:lvlJc w:val="left"/>
      <w:pPr>
        <w:ind w:left="1287" w:hanging="360"/>
      </w:pPr>
      <w:rPr>
        <w:rFonts w:ascii="Symbol" w:hAnsi="Symbol" w:hint="default"/>
        <w:lang w:val="vi-VN"/>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C792FA5"/>
    <w:multiLevelType w:val="hybridMultilevel"/>
    <w:tmpl w:val="47D8A9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F66E8E"/>
    <w:multiLevelType w:val="hybridMultilevel"/>
    <w:tmpl w:val="06D2F3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6166EB4"/>
    <w:multiLevelType w:val="hybridMultilevel"/>
    <w:tmpl w:val="F1004F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536377"/>
    <w:multiLevelType w:val="multilevel"/>
    <w:tmpl w:val="0F7ED3C8"/>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0E531F8"/>
    <w:multiLevelType w:val="multilevel"/>
    <w:tmpl w:val="5DA62532"/>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CCD0100"/>
    <w:multiLevelType w:val="multilevel"/>
    <w:tmpl w:val="34CE448C"/>
    <w:lvl w:ilvl="0">
      <w:start w:val="1"/>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41A0BB5"/>
    <w:multiLevelType w:val="hybridMultilevel"/>
    <w:tmpl w:val="89F86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031486"/>
    <w:multiLevelType w:val="hybridMultilevel"/>
    <w:tmpl w:val="94B8D922"/>
    <w:lvl w:ilvl="0" w:tplc="04090013">
      <w:start w:val="1"/>
      <w:numFmt w:val="upperRoman"/>
      <w:lvlText w:val="%1."/>
      <w:lvlJc w:val="right"/>
      <w:pPr>
        <w:tabs>
          <w:tab w:val="num" w:pos="180"/>
        </w:tabs>
        <w:ind w:left="180" w:hanging="180"/>
      </w:pPr>
    </w:lvl>
    <w:lvl w:ilvl="1" w:tplc="04090001">
      <w:start w:val="1"/>
      <w:numFmt w:val="bullet"/>
      <w:lvlText w:val=""/>
      <w:lvlJc w:val="left"/>
      <w:pPr>
        <w:tabs>
          <w:tab w:val="num" w:pos="1440"/>
        </w:tabs>
        <w:ind w:left="1440" w:hanging="360"/>
      </w:pPr>
      <w:rPr>
        <w:rFonts w:ascii="Symbol" w:hAnsi="Symbol" w:hint="default"/>
      </w:rPr>
    </w:lvl>
    <w:lvl w:ilvl="2" w:tplc="E41484C8">
      <w:start w:val="2"/>
      <w:numFmt w:val="lowerLetter"/>
      <w:lvlText w:val="%3."/>
      <w:lvlJc w:val="left"/>
      <w:pPr>
        <w:tabs>
          <w:tab w:val="num" w:pos="924"/>
        </w:tabs>
        <w:ind w:left="924" w:hanging="357"/>
      </w:pPr>
    </w:lvl>
    <w:lvl w:ilvl="3" w:tplc="3A80CC8C">
      <w:start w:val="1"/>
      <w:numFmt w:val="bullet"/>
      <w:lvlText w:val="-"/>
      <w:lvlJc w:val="left"/>
      <w:pPr>
        <w:tabs>
          <w:tab w:val="num" w:pos="1038"/>
        </w:tabs>
        <w:ind w:left="1038" w:hanging="471"/>
      </w:pPr>
      <w:rPr>
        <w:rFonts w:ascii="VNI-Palatin" w:hAnsi="VNI-Palatin" w:hint="default"/>
        <w:b w:val="0"/>
      </w:rPr>
    </w:lvl>
    <w:lvl w:ilvl="4" w:tplc="D3DC48F6">
      <w:start w:val="1"/>
      <w:numFmt w:val="lowerLetter"/>
      <w:lvlText w:val="%5."/>
      <w:lvlJc w:val="left"/>
      <w:pPr>
        <w:tabs>
          <w:tab w:val="num" w:pos="924"/>
        </w:tabs>
        <w:ind w:left="924" w:hanging="357"/>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84F7096"/>
    <w:multiLevelType w:val="multilevel"/>
    <w:tmpl w:val="E572C80E"/>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B667BFC"/>
    <w:multiLevelType w:val="multilevel"/>
    <w:tmpl w:val="B19A0564"/>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3A676CE"/>
    <w:multiLevelType w:val="hybridMultilevel"/>
    <w:tmpl w:val="28906F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3B6681B"/>
    <w:multiLevelType w:val="hybridMultilevel"/>
    <w:tmpl w:val="AC361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C56CA2"/>
    <w:multiLevelType w:val="hybridMultilevel"/>
    <w:tmpl w:val="A1EC7BF6"/>
    <w:lvl w:ilvl="0" w:tplc="ECAABD0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EB24F93"/>
    <w:multiLevelType w:val="hybridMultilevel"/>
    <w:tmpl w:val="099AA27C"/>
    <w:lvl w:ilvl="0" w:tplc="45AC61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C446A6"/>
    <w:multiLevelType w:val="hybridMultilevel"/>
    <w:tmpl w:val="2A0420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7564C3"/>
    <w:multiLevelType w:val="hybridMultilevel"/>
    <w:tmpl w:val="BFEEACD4"/>
    <w:lvl w:ilvl="0" w:tplc="45AC61B0">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BC30E4D"/>
    <w:multiLevelType w:val="hybridMultilevel"/>
    <w:tmpl w:val="FB9888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5A093D"/>
    <w:multiLevelType w:val="hybridMultilevel"/>
    <w:tmpl w:val="74E2709E"/>
    <w:lvl w:ilvl="0" w:tplc="B41888E2">
      <w:start w:val="1"/>
      <w:numFmt w:val="bullet"/>
      <w:lvlText w:val=""/>
      <w:lvlJc w:val="left"/>
      <w:pPr>
        <w:ind w:left="3420" w:hanging="360"/>
      </w:pPr>
      <w:rPr>
        <w:rFonts w:ascii="Symbol" w:hAnsi="Symbol" w:hint="default"/>
      </w:rPr>
    </w:lvl>
    <w:lvl w:ilvl="1" w:tplc="B9DCC00E">
      <w:numFmt w:val="bullet"/>
      <w:lvlText w:val="-"/>
      <w:lvlJc w:val="left"/>
      <w:pPr>
        <w:ind w:left="2520" w:hanging="360"/>
      </w:pPr>
      <w:rPr>
        <w:rFonts w:ascii="Times New Roman" w:eastAsia="Times New Roman"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64277D5B"/>
    <w:multiLevelType w:val="hybridMultilevel"/>
    <w:tmpl w:val="C2248356"/>
    <w:lvl w:ilvl="0" w:tplc="3A80CC8C">
      <w:start w:val="1"/>
      <w:numFmt w:val="bullet"/>
      <w:lvlText w:val="-"/>
      <w:lvlJc w:val="left"/>
      <w:pPr>
        <w:ind w:left="720" w:hanging="360"/>
      </w:pPr>
      <w:rPr>
        <w:rFonts w:ascii="VNI-Palatin" w:hAnsi="VNI-Palatin"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3A80CC8C">
      <w:start w:val="1"/>
      <w:numFmt w:val="bullet"/>
      <w:lvlText w:val="-"/>
      <w:lvlJc w:val="left"/>
      <w:pPr>
        <w:ind w:left="2880" w:hanging="360"/>
      </w:pPr>
      <w:rPr>
        <w:rFonts w:ascii="VNI-Palatin" w:hAnsi="VNI-Palatin" w:hint="default"/>
        <w:b w:val="0"/>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9052B5E"/>
    <w:multiLevelType w:val="hybridMultilevel"/>
    <w:tmpl w:val="CEC850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4767F3"/>
    <w:multiLevelType w:val="hybridMultilevel"/>
    <w:tmpl w:val="A7D882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FF2CBF"/>
    <w:multiLevelType w:val="hybridMultilevel"/>
    <w:tmpl w:val="8A8809A4"/>
    <w:lvl w:ilvl="0" w:tplc="87BE13E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74604E4A"/>
    <w:multiLevelType w:val="hybridMultilevel"/>
    <w:tmpl w:val="53E6EDDC"/>
    <w:lvl w:ilvl="0" w:tplc="ECAABD0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5092235"/>
    <w:multiLevelType w:val="multilevel"/>
    <w:tmpl w:val="2458BB78"/>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FE008E7"/>
    <w:multiLevelType w:val="hybridMultilevel"/>
    <w:tmpl w:val="8CAC130E"/>
    <w:lvl w:ilvl="0" w:tplc="ECAABD0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1"/>
  </w:num>
  <w:num w:numId="2">
    <w:abstractNumId w:val="17"/>
  </w:num>
  <w:num w:numId="3">
    <w:abstractNumId w:val="14"/>
  </w:num>
  <w:num w:numId="4">
    <w:abstractNumId w:val="3"/>
  </w:num>
  <w:num w:numId="5">
    <w:abstractNumId w:val="16"/>
  </w:num>
  <w:num w:numId="6">
    <w:abstractNumId w:val="8"/>
  </w:num>
  <w:num w:numId="7">
    <w:abstractNumId w:val="7"/>
  </w:num>
  <w:num w:numId="8">
    <w:abstractNumId w:val="9"/>
  </w:num>
  <w:num w:numId="9">
    <w:abstractNumId w:val="23"/>
  </w:num>
  <w:num w:numId="10">
    <w:abstractNumId w:val="0"/>
  </w:num>
  <w:num w:numId="11">
    <w:abstractNumId w:val="15"/>
  </w:num>
  <w:num w:numId="12">
    <w:abstractNumId w:val="2"/>
  </w:num>
  <w:num w:numId="13">
    <w:abstractNumId w:val="4"/>
  </w:num>
  <w:num w:numId="14">
    <w:abstractNumId w:val="18"/>
  </w:num>
  <w:num w:numId="15">
    <w:abstractNumId w:val="24"/>
  </w:num>
  <w:num w:numId="16">
    <w:abstractNumId w:val="6"/>
  </w:num>
  <w:num w:numId="17">
    <w:abstractNumId w:val="20"/>
  </w:num>
  <w:num w:numId="18">
    <w:abstractNumId w:val="12"/>
  </w:num>
  <w:num w:numId="19">
    <w:abstractNumId w:val="1"/>
  </w:num>
  <w:num w:numId="20">
    <w:abstractNumId w:val="28"/>
  </w:num>
  <w:num w:numId="21">
    <w:abstractNumId w:val="13"/>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lvlOverride w:ilvl="2">
      <w:startOverride w:val="2"/>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19"/>
  </w:num>
  <w:num w:numId="28">
    <w:abstractNumId w:val="26"/>
  </w:num>
  <w:num w:numId="29">
    <w:abstractNumId w:val="5"/>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71E3"/>
    <w:rsid w:val="0001086F"/>
    <w:rsid w:val="00031F0D"/>
    <w:rsid w:val="00037020"/>
    <w:rsid w:val="000D1CBF"/>
    <w:rsid w:val="000E0C7A"/>
    <w:rsid w:val="001041A0"/>
    <w:rsid w:val="00162221"/>
    <w:rsid w:val="001C26FA"/>
    <w:rsid w:val="002234BA"/>
    <w:rsid w:val="00280ECE"/>
    <w:rsid w:val="002C2852"/>
    <w:rsid w:val="002C5170"/>
    <w:rsid w:val="002E1C63"/>
    <w:rsid w:val="003371E3"/>
    <w:rsid w:val="003B0D52"/>
    <w:rsid w:val="003B1BB5"/>
    <w:rsid w:val="003D3080"/>
    <w:rsid w:val="003E16BE"/>
    <w:rsid w:val="004152E8"/>
    <w:rsid w:val="004266D6"/>
    <w:rsid w:val="004767CE"/>
    <w:rsid w:val="004961AC"/>
    <w:rsid w:val="00526AAC"/>
    <w:rsid w:val="00542A2A"/>
    <w:rsid w:val="00554A1B"/>
    <w:rsid w:val="005978C4"/>
    <w:rsid w:val="005A152C"/>
    <w:rsid w:val="005F6ACF"/>
    <w:rsid w:val="00660502"/>
    <w:rsid w:val="0071346A"/>
    <w:rsid w:val="00766822"/>
    <w:rsid w:val="00772CF4"/>
    <w:rsid w:val="0079490F"/>
    <w:rsid w:val="00802349"/>
    <w:rsid w:val="0085190C"/>
    <w:rsid w:val="008524C1"/>
    <w:rsid w:val="008910C2"/>
    <w:rsid w:val="008C688F"/>
    <w:rsid w:val="008E72F4"/>
    <w:rsid w:val="00927F32"/>
    <w:rsid w:val="00946BF1"/>
    <w:rsid w:val="00983B30"/>
    <w:rsid w:val="00AE1E47"/>
    <w:rsid w:val="00B83E19"/>
    <w:rsid w:val="00BD5C11"/>
    <w:rsid w:val="00BF385D"/>
    <w:rsid w:val="00C11201"/>
    <w:rsid w:val="00C87926"/>
    <w:rsid w:val="00CB62AA"/>
    <w:rsid w:val="00D10729"/>
    <w:rsid w:val="00D477F1"/>
    <w:rsid w:val="00E42A4A"/>
    <w:rsid w:val="00E45931"/>
    <w:rsid w:val="00E95B6A"/>
    <w:rsid w:val="00ED7C42"/>
    <w:rsid w:val="00EF3ABE"/>
    <w:rsid w:val="00F22786"/>
    <w:rsid w:val="00F92C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AE6266"/>
  <w15:chartTrackingRefBased/>
  <w15:docId w15:val="{44CC9CAF-508A-4CF1-9CBE-801157418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6"/>
        <w:szCs w:val="26"/>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71E3"/>
    <w:pPr>
      <w:spacing w:after="0" w:line="240" w:lineRule="auto"/>
      <w:jc w:val="both"/>
    </w:pPr>
    <w:rPr>
      <w:rFonts w:eastAsia="Times New Roman"/>
      <w:sz w:val="24"/>
      <w:szCs w:val="20"/>
    </w:rPr>
  </w:style>
  <w:style w:type="paragraph" w:styleId="Heading1">
    <w:name w:val="heading 1"/>
    <w:aliases w:val="Document Header1,ClauseGroup_Title"/>
    <w:basedOn w:val="Normal"/>
    <w:next w:val="Normal"/>
    <w:link w:val="Heading1Char"/>
    <w:qFormat/>
    <w:rsid w:val="003371E3"/>
    <w:pPr>
      <w:suppressAutoHyphens/>
      <w:spacing w:before="480" w:after="240"/>
      <w:jc w:val="center"/>
      <w:outlineLvl w:val="0"/>
    </w:pPr>
    <w:rPr>
      <w:rFonts w:ascii="Times New Roman Bold" w:hAnsi="Times New Roman Bold"/>
      <w:b/>
      <w:smallCaps/>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ectionVIHeader">
    <w:name w:val="Section VI. Header"/>
    <w:basedOn w:val="Normal"/>
    <w:rsid w:val="003371E3"/>
    <w:pPr>
      <w:spacing w:before="120" w:after="240"/>
      <w:jc w:val="center"/>
    </w:pPr>
    <w:rPr>
      <w:b/>
      <w:sz w:val="36"/>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
    <w:basedOn w:val="Normal"/>
    <w:link w:val="ListParagraphChar"/>
    <w:uiPriority w:val="34"/>
    <w:qFormat/>
    <w:rsid w:val="003371E3"/>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qFormat/>
    <w:rsid w:val="003371E3"/>
    <w:rPr>
      <w:rFonts w:eastAsia="Times New Roman"/>
      <w:sz w:val="24"/>
      <w:szCs w:val="20"/>
    </w:rPr>
  </w:style>
  <w:style w:type="character" w:customStyle="1" w:styleId="Heading1Char">
    <w:name w:val="Heading 1 Char"/>
    <w:aliases w:val="Document Header1 Char,ClauseGroup_Title Char"/>
    <w:basedOn w:val="DefaultParagraphFont"/>
    <w:link w:val="Heading1"/>
    <w:rsid w:val="003371E3"/>
    <w:rPr>
      <w:rFonts w:ascii="Times New Roman Bold" w:eastAsia="Times New Roman" w:hAnsi="Times New Roman Bold"/>
      <w:b/>
      <w:smallCaps/>
      <w:sz w:val="36"/>
      <w:szCs w:val="20"/>
    </w:rPr>
  </w:style>
  <w:style w:type="paragraph" w:styleId="BalloonText">
    <w:name w:val="Balloon Text"/>
    <w:basedOn w:val="Normal"/>
    <w:link w:val="BalloonTextChar"/>
    <w:uiPriority w:val="99"/>
    <w:semiHidden/>
    <w:unhideWhenUsed/>
    <w:rsid w:val="002E1C63"/>
    <w:pPr>
      <w:jc w:val="left"/>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1C6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7</Pages>
  <Words>1655</Words>
  <Characters>9434</Characters>
  <Application>Microsoft Office Word</Application>
  <DocSecurity>0</DocSecurity>
  <Lines>78</Lines>
  <Paragraphs>22</Paragraphs>
  <ScaleCrop>false</ScaleCrop>
  <Company/>
  <LinksUpToDate>false</LinksUpToDate>
  <CharactersWithSpaces>11067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Cao Lam (Phong VTTB)</dc:creator>
  <cp:keywords/>
  <dc:description/>
  <cp:lastModifiedBy>Pham Cao Lam (Phong VTTB)</cp:lastModifiedBy>
  <cp:revision>36</cp:revision>
  <cp:lastPrinted>2025-12-16T09:05:00Z</cp:lastPrinted>
  <dcterms:created xsi:type="dcterms:W3CDTF">2025-08-06T03:32:00Z</dcterms:created>
  <dcterms:modified xsi:type="dcterms:W3CDTF">2025-12-16T09:05:00Z</dcterms:modified>
</cp:coreProperties>
</file>